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2B411621" w14:textId="6C112203" w:rsidR="00E56CAC"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109823072" w:history="1">
            <w:r w:rsidR="00E56CAC" w:rsidRPr="008D7A37">
              <w:rPr>
                <w:rStyle w:val="Hyperlink"/>
                <w:noProof/>
              </w:rPr>
              <w:t>1.</w:t>
            </w:r>
            <w:r w:rsidR="00E56CAC">
              <w:rPr>
                <w:rFonts w:eastAsiaTheme="minorEastAsia"/>
                <w:noProof/>
                <w:lang w:val="en-IN" w:eastAsia="en-IN"/>
              </w:rPr>
              <w:tab/>
            </w:r>
            <w:r w:rsidR="00E56CAC" w:rsidRPr="008D7A37">
              <w:rPr>
                <w:rStyle w:val="Hyperlink"/>
                <w:noProof/>
              </w:rPr>
              <w:t>Overview</w:t>
            </w:r>
            <w:r w:rsidR="00E56CAC">
              <w:rPr>
                <w:noProof/>
                <w:webHidden/>
              </w:rPr>
              <w:tab/>
            </w:r>
            <w:r w:rsidR="00E56CAC">
              <w:rPr>
                <w:noProof/>
                <w:webHidden/>
              </w:rPr>
              <w:fldChar w:fldCharType="begin"/>
            </w:r>
            <w:r w:rsidR="00E56CAC">
              <w:rPr>
                <w:noProof/>
                <w:webHidden/>
              </w:rPr>
              <w:instrText xml:space="preserve"> PAGEREF _Toc109823072 \h </w:instrText>
            </w:r>
            <w:r w:rsidR="00E56CAC">
              <w:rPr>
                <w:noProof/>
                <w:webHidden/>
              </w:rPr>
            </w:r>
            <w:r w:rsidR="00E56CAC">
              <w:rPr>
                <w:noProof/>
                <w:webHidden/>
              </w:rPr>
              <w:fldChar w:fldCharType="separate"/>
            </w:r>
            <w:r w:rsidR="00E56CAC">
              <w:rPr>
                <w:noProof/>
                <w:webHidden/>
              </w:rPr>
              <w:t>2</w:t>
            </w:r>
            <w:r w:rsidR="00E56CAC">
              <w:rPr>
                <w:noProof/>
                <w:webHidden/>
              </w:rPr>
              <w:fldChar w:fldCharType="end"/>
            </w:r>
          </w:hyperlink>
        </w:p>
        <w:p w14:paraId="7AFAB37F" w14:textId="1E625C5B" w:rsidR="00E56CAC" w:rsidRDefault="00D906BC">
          <w:pPr>
            <w:pStyle w:val="TOC1"/>
            <w:tabs>
              <w:tab w:val="left" w:pos="440"/>
              <w:tab w:val="right" w:leader="dot" w:pos="9350"/>
            </w:tabs>
            <w:rPr>
              <w:rFonts w:eastAsiaTheme="minorEastAsia"/>
              <w:noProof/>
              <w:lang w:val="en-IN" w:eastAsia="en-IN"/>
            </w:rPr>
          </w:pPr>
          <w:hyperlink w:anchor="_Toc109823073" w:history="1">
            <w:r w:rsidR="00E56CAC" w:rsidRPr="008D7A37">
              <w:rPr>
                <w:rStyle w:val="Hyperlink"/>
                <w:noProof/>
              </w:rPr>
              <w:t>2.</w:t>
            </w:r>
            <w:r w:rsidR="00E56CAC">
              <w:rPr>
                <w:rFonts w:eastAsiaTheme="minorEastAsia"/>
                <w:noProof/>
                <w:lang w:val="en-IN" w:eastAsia="en-IN"/>
              </w:rPr>
              <w:tab/>
            </w:r>
            <w:r w:rsidR="00E56CAC" w:rsidRPr="008D7A37">
              <w:rPr>
                <w:rStyle w:val="Hyperlink"/>
                <w:noProof/>
              </w:rPr>
              <w:t>Purpose</w:t>
            </w:r>
            <w:r w:rsidR="00E56CAC">
              <w:rPr>
                <w:noProof/>
                <w:webHidden/>
              </w:rPr>
              <w:tab/>
            </w:r>
            <w:r w:rsidR="00E56CAC">
              <w:rPr>
                <w:noProof/>
                <w:webHidden/>
              </w:rPr>
              <w:fldChar w:fldCharType="begin"/>
            </w:r>
            <w:r w:rsidR="00E56CAC">
              <w:rPr>
                <w:noProof/>
                <w:webHidden/>
              </w:rPr>
              <w:instrText xml:space="preserve"> PAGEREF _Toc109823073 \h </w:instrText>
            </w:r>
            <w:r w:rsidR="00E56CAC">
              <w:rPr>
                <w:noProof/>
                <w:webHidden/>
              </w:rPr>
            </w:r>
            <w:r w:rsidR="00E56CAC">
              <w:rPr>
                <w:noProof/>
                <w:webHidden/>
              </w:rPr>
              <w:fldChar w:fldCharType="separate"/>
            </w:r>
            <w:r w:rsidR="00E56CAC">
              <w:rPr>
                <w:noProof/>
                <w:webHidden/>
              </w:rPr>
              <w:t>2</w:t>
            </w:r>
            <w:r w:rsidR="00E56CAC">
              <w:rPr>
                <w:noProof/>
                <w:webHidden/>
              </w:rPr>
              <w:fldChar w:fldCharType="end"/>
            </w:r>
          </w:hyperlink>
        </w:p>
        <w:p w14:paraId="7EC50239" w14:textId="17B8C2EE" w:rsidR="00E56CAC" w:rsidRDefault="00D906BC">
          <w:pPr>
            <w:pStyle w:val="TOC1"/>
            <w:tabs>
              <w:tab w:val="left" w:pos="440"/>
              <w:tab w:val="right" w:leader="dot" w:pos="9350"/>
            </w:tabs>
            <w:rPr>
              <w:rFonts w:eastAsiaTheme="minorEastAsia"/>
              <w:noProof/>
              <w:lang w:val="en-IN" w:eastAsia="en-IN"/>
            </w:rPr>
          </w:pPr>
          <w:hyperlink w:anchor="_Toc109823074" w:history="1">
            <w:r w:rsidR="00E56CAC" w:rsidRPr="008D7A37">
              <w:rPr>
                <w:rStyle w:val="Hyperlink"/>
                <w:noProof/>
              </w:rPr>
              <w:t>3.</w:t>
            </w:r>
            <w:r w:rsidR="00E56CAC">
              <w:rPr>
                <w:rFonts w:eastAsiaTheme="minorEastAsia"/>
                <w:noProof/>
                <w:lang w:val="en-IN" w:eastAsia="en-IN"/>
              </w:rPr>
              <w:tab/>
            </w:r>
            <w:r w:rsidR="00E56CAC" w:rsidRPr="008D7A37">
              <w:rPr>
                <w:rStyle w:val="Hyperlink"/>
                <w:noProof/>
              </w:rPr>
              <w:t>Prerequisites</w:t>
            </w:r>
            <w:r w:rsidR="00E56CAC">
              <w:rPr>
                <w:noProof/>
                <w:webHidden/>
              </w:rPr>
              <w:tab/>
            </w:r>
            <w:r w:rsidR="00E56CAC">
              <w:rPr>
                <w:noProof/>
                <w:webHidden/>
              </w:rPr>
              <w:fldChar w:fldCharType="begin"/>
            </w:r>
            <w:r w:rsidR="00E56CAC">
              <w:rPr>
                <w:noProof/>
                <w:webHidden/>
              </w:rPr>
              <w:instrText xml:space="preserve"> PAGEREF _Toc109823074 \h </w:instrText>
            </w:r>
            <w:r w:rsidR="00E56CAC">
              <w:rPr>
                <w:noProof/>
                <w:webHidden/>
              </w:rPr>
            </w:r>
            <w:r w:rsidR="00E56CAC">
              <w:rPr>
                <w:noProof/>
                <w:webHidden/>
              </w:rPr>
              <w:fldChar w:fldCharType="separate"/>
            </w:r>
            <w:r w:rsidR="00E56CAC">
              <w:rPr>
                <w:noProof/>
                <w:webHidden/>
              </w:rPr>
              <w:t>2</w:t>
            </w:r>
            <w:r w:rsidR="00E56CAC">
              <w:rPr>
                <w:noProof/>
                <w:webHidden/>
              </w:rPr>
              <w:fldChar w:fldCharType="end"/>
            </w:r>
          </w:hyperlink>
        </w:p>
        <w:p w14:paraId="66F344E8" w14:textId="58B05F7F" w:rsidR="00E56CAC" w:rsidRDefault="00D906BC">
          <w:pPr>
            <w:pStyle w:val="TOC2"/>
            <w:tabs>
              <w:tab w:val="left" w:pos="880"/>
              <w:tab w:val="right" w:leader="dot" w:pos="9350"/>
            </w:tabs>
            <w:rPr>
              <w:rFonts w:eastAsiaTheme="minorEastAsia"/>
              <w:noProof/>
              <w:lang w:val="en-IN" w:eastAsia="en-IN"/>
            </w:rPr>
          </w:pPr>
          <w:hyperlink w:anchor="_Toc109823075" w:history="1">
            <w:r w:rsidR="00E56CAC" w:rsidRPr="008D7A37">
              <w:rPr>
                <w:rStyle w:val="Hyperlink"/>
                <w:noProof/>
              </w:rPr>
              <w:t>3.1</w:t>
            </w:r>
            <w:r w:rsidR="00E56CAC">
              <w:rPr>
                <w:rFonts w:eastAsiaTheme="minorEastAsia"/>
                <w:noProof/>
                <w:lang w:val="en-IN" w:eastAsia="en-IN"/>
              </w:rPr>
              <w:tab/>
            </w:r>
            <w:r w:rsidR="00E56CAC" w:rsidRPr="008D7A37">
              <w:rPr>
                <w:rStyle w:val="Hyperlink"/>
                <w:noProof/>
              </w:rPr>
              <w:t>Roles</w:t>
            </w:r>
            <w:r w:rsidR="00E56CAC">
              <w:rPr>
                <w:noProof/>
                <w:webHidden/>
              </w:rPr>
              <w:tab/>
            </w:r>
            <w:r w:rsidR="00E56CAC">
              <w:rPr>
                <w:noProof/>
                <w:webHidden/>
              </w:rPr>
              <w:fldChar w:fldCharType="begin"/>
            </w:r>
            <w:r w:rsidR="00E56CAC">
              <w:rPr>
                <w:noProof/>
                <w:webHidden/>
              </w:rPr>
              <w:instrText xml:space="preserve"> PAGEREF _Toc109823075 \h </w:instrText>
            </w:r>
            <w:r w:rsidR="00E56CAC">
              <w:rPr>
                <w:noProof/>
                <w:webHidden/>
              </w:rPr>
            </w:r>
            <w:r w:rsidR="00E56CAC">
              <w:rPr>
                <w:noProof/>
                <w:webHidden/>
              </w:rPr>
              <w:fldChar w:fldCharType="separate"/>
            </w:r>
            <w:r w:rsidR="00E56CAC">
              <w:rPr>
                <w:noProof/>
                <w:webHidden/>
              </w:rPr>
              <w:t>2</w:t>
            </w:r>
            <w:r w:rsidR="00E56CAC">
              <w:rPr>
                <w:noProof/>
                <w:webHidden/>
              </w:rPr>
              <w:fldChar w:fldCharType="end"/>
            </w:r>
          </w:hyperlink>
        </w:p>
        <w:p w14:paraId="1DA77065" w14:textId="69D0C0EA" w:rsidR="00E56CAC" w:rsidRDefault="00D906BC">
          <w:pPr>
            <w:pStyle w:val="TOC2"/>
            <w:tabs>
              <w:tab w:val="left" w:pos="880"/>
              <w:tab w:val="right" w:leader="dot" w:pos="9350"/>
            </w:tabs>
            <w:rPr>
              <w:rFonts w:eastAsiaTheme="minorEastAsia"/>
              <w:noProof/>
              <w:lang w:val="en-IN" w:eastAsia="en-IN"/>
            </w:rPr>
          </w:pPr>
          <w:hyperlink w:anchor="_Toc109823076" w:history="1">
            <w:r w:rsidR="00E56CAC" w:rsidRPr="008D7A37">
              <w:rPr>
                <w:rStyle w:val="Hyperlink"/>
                <w:noProof/>
              </w:rPr>
              <w:t>3.2</w:t>
            </w:r>
            <w:r w:rsidR="00E56CAC">
              <w:rPr>
                <w:rFonts w:eastAsiaTheme="minorEastAsia"/>
                <w:noProof/>
                <w:lang w:val="en-IN" w:eastAsia="en-IN"/>
              </w:rPr>
              <w:tab/>
            </w:r>
            <w:r w:rsidR="00E56CAC" w:rsidRPr="008D7A37">
              <w:rPr>
                <w:rStyle w:val="Hyperlink"/>
                <w:noProof/>
              </w:rPr>
              <w:t>Master Data, Organizational Data, and Other Data</w:t>
            </w:r>
            <w:r w:rsidR="00E56CAC">
              <w:rPr>
                <w:noProof/>
                <w:webHidden/>
              </w:rPr>
              <w:tab/>
            </w:r>
            <w:r w:rsidR="00E56CAC">
              <w:rPr>
                <w:noProof/>
                <w:webHidden/>
              </w:rPr>
              <w:fldChar w:fldCharType="begin"/>
            </w:r>
            <w:r w:rsidR="00E56CAC">
              <w:rPr>
                <w:noProof/>
                <w:webHidden/>
              </w:rPr>
              <w:instrText xml:space="preserve"> PAGEREF _Toc109823076 \h </w:instrText>
            </w:r>
            <w:r w:rsidR="00E56CAC">
              <w:rPr>
                <w:noProof/>
                <w:webHidden/>
              </w:rPr>
            </w:r>
            <w:r w:rsidR="00E56CAC">
              <w:rPr>
                <w:noProof/>
                <w:webHidden/>
              </w:rPr>
              <w:fldChar w:fldCharType="separate"/>
            </w:r>
            <w:r w:rsidR="00E56CAC">
              <w:rPr>
                <w:noProof/>
                <w:webHidden/>
              </w:rPr>
              <w:t>3</w:t>
            </w:r>
            <w:r w:rsidR="00E56CAC">
              <w:rPr>
                <w:noProof/>
                <w:webHidden/>
              </w:rPr>
              <w:fldChar w:fldCharType="end"/>
            </w:r>
          </w:hyperlink>
        </w:p>
        <w:p w14:paraId="3B8F8CB0" w14:textId="07B6ED3B" w:rsidR="00E56CAC" w:rsidRDefault="00D906BC">
          <w:pPr>
            <w:pStyle w:val="TOC1"/>
            <w:tabs>
              <w:tab w:val="left" w:pos="440"/>
              <w:tab w:val="right" w:leader="dot" w:pos="9350"/>
            </w:tabs>
            <w:rPr>
              <w:rFonts w:eastAsiaTheme="minorEastAsia"/>
              <w:noProof/>
              <w:lang w:val="en-IN" w:eastAsia="en-IN"/>
            </w:rPr>
          </w:pPr>
          <w:hyperlink w:anchor="_Toc109823077" w:history="1">
            <w:r w:rsidR="00E56CAC" w:rsidRPr="008D7A37">
              <w:rPr>
                <w:rStyle w:val="Hyperlink"/>
                <w:noProof/>
              </w:rPr>
              <w:t>4.</w:t>
            </w:r>
            <w:r w:rsidR="00E56CAC">
              <w:rPr>
                <w:rFonts w:eastAsiaTheme="minorEastAsia"/>
                <w:noProof/>
                <w:lang w:val="en-IN" w:eastAsia="en-IN"/>
              </w:rPr>
              <w:tab/>
            </w:r>
            <w:r w:rsidR="00E56CAC" w:rsidRPr="008D7A37">
              <w:rPr>
                <w:rStyle w:val="Hyperlink"/>
                <w:noProof/>
              </w:rPr>
              <w:t>Overview Table</w:t>
            </w:r>
            <w:r w:rsidR="00E56CAC">
              <w:rPr>
                <w:noProof/>
                <w:webHidden/>
              </w:rPr>
              <w:tab/>
            </w:r>
            <w:r w:rsidR="00E56CAC">
              <w:rPr>
                <w:noProof/>
                <w:webHidden/>
              </w:rPr>
              <w:fldChar w:fldCharType="begin"/>
            </w:r>
            <w:r w:rsidR="00E56CAC">
              <w:rPr>
                <w:noProof/>
                <w:webHidden/>
              </w:rPr>
              <w:instrText xml:space="preserve"> PAGEREF _Toc109823077 \h </w:instrText>
            </w:r>
            <w:r w:rsidR="00E56CAC">
              <w:rPr>
                <w:noProof/>
                <w:webHidden/>
              </w:rPr>
            </w:r>
            <w:r w:rsidR="00E56CAC">
              <w:rPr>
                <w:noProof/>
                <w:webHidden/>
              </w:rPr>
              <w:fldChar w:fldCharType="separate"/>
            </w:r>
            <w:r w:rsidR="00E56CAC">
              <w:rPr>
                <w:noProof/>
                <w:webHidden/>
              </w:rPr>
              <w:t>3</w:t>
            </w:r>
            <w:r w:rsidR="00E56CAC">
              <w:rPr>
                <w:noProof/>
                <w:webHidden/>
              </w:rPr>
              <w:fldChar w:fldCharType="end"/>
            </w:r>
          </w:hyperlink>
        </w:p>
        <w:p w14:paraId="0D15060C" w14:textId="2010B151" w:rsidR="00E56CAC" w:rsidRDefault="00D906BC">
          <w:pPr>
            <w:pStyle w:val="TOC1"/>
            <w:tabs>
              <w:tab w:val="left" w:pos="440"/>
              <w:tab w:val="right" w:leader="dot" w:pos="9350"/>
            </w:tabs>
            <w:rPr>
              <w:rFonts w:eastAsiaTheme="minorEastAsia"/>
              <w:noProof/>
              <w:lang w:val="en-IN" w:eastAsia="en-IN"/>
            </w:rPr>
          </w:pPr>
          <w:hyperlink w:anchor="_Toc109823078" w:history="1">
            <w:r w:rsidR="00E56CAC" w:rsidRPr="008D7A37">
              <w:rPr>
                <w:rStyle w:val="Hyperlink"/>
                <w:noProof/>
              </w:rPr>
              <w:t>5.</w:t>
            </w:r>
            <w:r w:rsidR="00E56CAC">
              <w:rPr>
                <w:rFonts w:eastAsiaTheme="minorEastAsia"/>
                <w:noProof/>
                <w:lang w:val="en-IN" w:eastAsia="en-IN"/>
              </w:rPr>
              <w:tab/>
            </w:r>
            <w:r w:rsidR="00E56CAC" w:rsidRPr="008D7A37">
              <w:rPr>
                <w:rStyle w:val="Hyperlink"/>
                <w:noProof/>
              </w:rPr>
              <w:t>Test Procedures</w:t>
            </w:r>
            <w:r w:rsidR="00E56CAC">
              <w:rPr>
                <w:noProof/>
                <w:webHidden/>
              </w:rPr>
              <w:tab/>
            </w:r>
            <w:r w:rsidR="00E56CAC">
              <w:rPr>
                <w:noProof/>
                <w:webHidden/>
              </w:rPr>
              <w:fldChar w:fldCharType="begin"/>
            </w:r>
            <w:r w:rsidR="00E56CAC">
              <w:rPr>
                <w:noProof/>
                <w:webHidden/>
              </w:rPr>
              <w:instrText xml:space="preserve"> PAGEREF _Toc109823078 \h </w:instrText>
            </w:r>
            <w:r w:rsidR="00E56CAC">
              <w:rPr>
                <w:noProof/>
                <w:webHidden/>
              </w:rPr>
            </w:r>
            <w:r w:rsidR="00E56CAC">
              <w:rPr>
                <w:noProof/>
                <w:webHidden/>
              </w:rPr>
              <w:fldChar w:fldCharType="separate"/>
            </w:r>
            <w:r w:rsidR="00E56CAC">
              <w:rPr>
                <w:noProof/>
                <w:webHidden/>
              </w:rPr>
              <w:t>3</w:t>
            </w:r>
            <w:r w:rsidR="00E56CAC">
              <w:rPr>
                <w:noProof/>
                <w:webHidden/>
              </w:rPr>
              <w:fldChar w:fldCharType="end"/>
            </w:r>
          </w:hyperlink>
        </w:p>
        <w:p w14:paraId="7A95A01F" w14:textId="3FAD6727" w:rsidR="00E56CAC" w:rsidRDefault="00D906BC">
          <w:pPr>
            <w:pStyle w:val="TOC2"/>
            <w:tabs>
              <w:tab w:val="left" w:pos="880"/>
              <w:tab w:val="right" w:leader="dot" w:pos="9350"/>
            </w:tabs>
            <w:rPr>
              <w:rFonts w:eastAsiaTheme="minorEastAsia"/>
              <w:noProof/>
              <w:lang w:val="en-IN" w:eastAsia="en-IN"/>
            </w:rPr>
          </w:pPr>
          <w:hyperlink w:anchor="_Toc109823079" w:history="1">
            <w:r w:rsidR="00E56CAC" w:rsidRPr="008D7A37">
              <w:rPr>
                <w:rStyle w:val="Hyperlink"/>
                <w:noProof/>
              </w:rPr>
              <w:t>5.1</w:t>
            </w:r>
            <w:r w:rsidR="00E56CAC">
              <w:rPr>
                <w:rFonts w:eastAsiaTheme="minorEastAsia"/>
                <w:noProof/>
                <w:lang w:val="en-IN" w:eastAsia="en-IN"/>
              </w:rPr>
              <w:tab/>
            </w:r>
            <w:r w:rsidR="00E56CAC" w:rsidRPr="008D7A37">
              <w:rPr>
                <w:rStyle w:val="Hyperlink"/>
                <w:rFonts w:cstheme="minorHAnsi"/>
                <w:noProof/>
              </w:rPr>
              <w:t>Reads the Items of all Company Codes</w:t>
            </w:r>
            <w:r w:rsidR="00E56CAC">
              <w:rPr>
                <w:noProof/>
                <w:webHidden/>
              </w:rPr>
              <w:tab/>
            </w:r>
            <w:r w:rsidR="00E56CAC">
              <w:rPr>
                <w:noProof/>
                <w:webHidden/>
              </w:rPr>
              <w:fldChar w:fldCharType="begin"/>
            </w:r>
            <w:r w:rsidR="00E56CAC">
              <w:rPr>
                <w:noProof/>
                <w:webHidden/>
              </w:rPr>
              <w:instrText xml:space="preserve"> PAGEREF _Toc109823079 \h </w:instrText>
            </w:r>
            <w:r w:rsidR="00E56CAC">
              <w:rPr>
                <w:noProof/>
                <w:webHidden/>
              </w:rPr>
            </w:r>
            <w:r w:rsidR="00E56CAC">
              <w:rPr>
                <w:noProof/>
                <w:webHidden/>
              </w:rPr>
              <w:fldChar w:fldCharType="separate"/>
            </w:r>
            <w:r w:rsidR="00E56CAC">
              <w:rPr>
                <w:noProof/>
                <w:webHidden/>
              </w:rPr>
              <w:t>4</w:t>
            </w:r>
            <w:r w:rsidR="00E56CAC">
              <w:rPr>
                <w:noProof/>
                <w:webHidden/>
              </w:rPr>
              <w:fldChar w:fldCharType="end"/>
            </w:r>
          </w:hyperlink>
        </w:p>
        <w:p w14:paraId="592CB414" w14:textId="61EB74D8" w:rsidR="00E56CAC" w:rsidRDefault="00D906BC">
          <w:pPr>
            <w:pStyle w:val="TOC3"/>
            <w:tabs>
              <w:tab w:val="left" w:pos="1320"/>
              <w:tab w:val="right" w:leader="dot" w:pos="9350"/>
            </w:tabs>
            <w:rPr>
              <w:rFonts w:eastAsiaTheme="minorEastAsia"/>
              <w:noProof/>
              <w:lang w:val="en-IN" w:eastAsia="en-IN"/>
            </w:rPr>
          </w:pPr>
          <w:hyperlink w:anchor="_Toc109823080" w:history="1">
            <w:r w:rsidR="00E56CAC" w:rsidRPr="008D7A37">
              <w:rPr>
                <w:rStyle w:val="Hyperlink"/>
                <w:noProof/>
              </w:rPr>
              <w:t>5.1.1</w:t>
            </w:r>
            <w:r w:rsidR="00E56CAC">
              <w:rPr>
                <w:rFonts w:eastAsiaTheme="minorEastAsia"/>
                <w:noProof/>
                <w:lang w:val="en-IN" w:eastAsia="en-IN"/>
              </w:rPr>
              <w:tab/>
            </w:r>
            <w:r w:rsidR="00E56CAC" w:rsidRPr="008D7A37">
              <w:rPr>
                <w:rStyle w:val="Hyperlink"/>
                <w:noProof/>
              </w:rPr>
              <w:t>Read Conditions</w:t>
            </w:r>
            <w:r w:rsidR="00E56CAC">
              <w:rPr>
                <w:noProof/>
                <w:webHidden/>
              </w:rPr>
              <w:tab/>
            </w:r>
            <w:r w:rsidR="00E56CAC">
              <w:rPr>
                <w:noProof/>
                <w:webHidden/>
              </w:rPr>
              <w:fldChar w:fldCharType="begin"/>
            </w:r>
            <w:r w:rsidR="00E56CAC">
              <w:rPr>
                <w:noProof/>
                <w:webHidden/>
              </w:rPr>
              <w:instrText xml:space="preserve"> PAGEREF _Toc109823080 \h </w:instrText>
            </w:r>
            <w:r w:rsidR="00E56CAC">
              <w:rPr>
                <w:noProof/>
                <w:webHidden/>
              </w:rPr>
            </w:r>
            <w:r w:rsidR="00E56CAC">
              <w:rPr>
                <w:noProof/>
                <w:webHidden/>
              </w:rPr>
              <w:fldChar w:fldCharType="separate"/>
            </w:r>
            <w:r w:rsidR="00E56CAC">
              <w:rPr>
                <w:noProof/>
                <w:webHidden/>
              </w:rPr>
              <w:t>4</w:t>
            </w:r>
            <w:r w:rsidR="00E56CAC">
              <w:rPr>
                <w:noProof/>
                <w:webHidden/>
              </w:rPr>
              <w:fldChar w:fldCharType="end"/>
            </w:r>
          </w:hyperlink>
        </w:p>
        <w:p w14:paraId="230555FC" w14:textId="4A039A9F" w:rsidR="00E56CAC" w:rsidRDefault="00D906BC">
          <w:pPr>
            <w:pStyle w:val="TOC3"/>
            <w:tabs>
              <w:tab w:val="left" w:pos="1320"/>
              <w:tab w:val="right" w:leader="dot" w:pos="9350"/>
            </w:tabs>
            <w:rPr>
              <w:rFonts w:eastAsiaTheme="minorEastAsia"/>
              <w:noProof/>
              <w:lang w:val="en-IN" w:eastAsia="en-IN"/>
            </w:rPr>
          </w:pPr>
          <w:hyperlink w:anchor="_Toc109823081" w:history="1">
            <w:r w:rsidR="00E56CAC" w:rsidRPr="008D7A37">
              <w:rPr>
                <w:rStyle w:val="Hyperlink"/>
                <w:noProof/>
              </w:rPr>
              <w:t>5.1.2</w:t>
            </w:r>
            <w:r w:rsidR="00E56CAC">
              <w:rPr>
                <w:rFonts w:eastAsiaTheme="minorEastAsia"/>
                <w:noProof/>
                <w:lang w:val="en-IN" w:eastAsia="en-IN"/>
              </w:rPr>
              <w:tab/>
            </w:r>
            <w:r w:rsidR="00E56CAC" w:rsidRPr="008D7A37">
              <w:rPr>
                <w:rStyle w:val="Hyperlink"/>
                <w:noProof/>
              </w:rPr>
              <w:t>Check Conditions</w:t>
            </w:r>
            <w:r w:rsidR="00E56CAC">
              <w:rPr>
                <w:noProof/>
                <w:webHidden/>
              </w:rPr>
              <w:tab/>
            </w:r>
            <w:r w:rsidR="00E56CAC">
              <w:rPr>
                <w:noProof/>
                <w:webHidden/>
              </w:rPr>
              <w:fldChar w:fldCharType="begin"/>
            </w:r>
            <w:r w:rsidR="00E56CAC">
              <w:rPr>
                <w:noProof/>
                <w:webHidden/>
              </w:rPr>
              <w:instrText xml:space="preserve"> PAGEREF _Toc109823081 \h </w:instrText>
            </w:r>
            <w:r w:rsidR="00E56CAC">
              <w:rPr>
                <w:noProof/>
                <w:webHidden/>
              </w:rPr>
            </w:r>
            <w:r w:rsidR="00E56CAC">
              <w:rPr>
                <w:noProof/>
                <w:webHidden/>
              </w:rPr>
              <w:fldChar w:fldCharType="separate"/>
            </w:r>
            <w:r w:rsidR="00E56CAC">
              <w:rPr>
                <w:noProof/>
                <w:webHidden/>
              </w:rPr>
              <w:t>4</w:t>
            </w:r>
            <w:r w:rsidR="00E56CAC">
              <w:rPr>
                <w:noProof/>
                <w:webHidden/>
              </w:rPr>
              <w:fldChar w:fldCharType="end"/>
            </w:r>
          </w:hyperlink>
        </w:p>
        <w:p w14:paraId="1EC05B8C" w14:textId="65624126" w:rsidR="00E56CAC" w:rsidRDefault="00D906BC">
          <w:pPr>
            <w:pStyle w:val="TOC3"/>
            <w:tabs>
              <w:tab w:val="left" w:pos="1320"/>
              <w:tab w:val="right" w:leader="dot" w:pos="9350"/>
            </w:tabs>
            <w:rPr>
              <w:rFonts w:eastAsiaTheme="minorEastAsia"/>
              <w:noProof/>
              <w:lang w:val="en-IN" w:eastAsia="en-IN"/>
            </w:rPr>
          </w:pPr>
          <w:hyperlink w:anchor="_Toc109823082" w:history="1">
            <w:r w:rsidR="00E56CAC" w:rsidRPr="008D7A37">
              <w:rPr>
                <w:rStyle w:val="Hyperlink"/>
                <w:noProof/>
              </w:rPr>
              <w:t>5.1.3</w:t>
            </w:r>
            <w:r w:rsidR="00E56CAC">
              <w:rPr>
                <w:rFonts w:eastAsiaTheme="minorEastAsia"/>
                <w:noProof/>
                <w:lang w:val="en-IN" w:eastAsia="en-IN"/>
              </w:rPr>
              <w:tab/>
            </w:r>
            <w:r w:rsidR="00E56CAC" w:rsidRPr="008D7A37">
              <w:rPr>
                <w:rStyle w:val="Hyperlink"/>
                <w:noProof/>
              </w:rPr>
              <w:t>Export Response</w:t>
            </w:r>
            <w:r w:rsidR="00E56CAC">
              <w:rPr>
                <w:noProof/>
                <w:webHidden/>
              </w:rPr>
              <w:tab/>
            </w:r>
            <w:r w:rsidR="00E56CAC">
              <w:rPr>
                <w:noProof/>
                <w:webHidden/>
              </w:rPr>
              <w:fldChar w:fldCharType="begin"/>
            </w:r>
            <w:r w:rsidR="00E56CAC">
              <w:rPr>
                <w:noProof/>
                <w:webHidden/>
              </w:rPr>
              <w:instrText xml:space="preserve"> PAGEREF _Toc109823082 \h </w:instrText>
            </w:r>
            <w:r w:rsidR="00E56CAC">
              <w:rPr>
                <w:noProof/>
                <w:webHidden/>
              </w:rPr>
            </w:r>
            <w:r w:rsidR="00E56CAC">
              <w:rPr>
                <w:noProof/>
                <w:webHidden/>
              </w:rPr>
              <w:fldChar w:fldCharType="separate"/>
            </w:r>
            <w:r w:rsidR="00E56CAC">
              <w:rPr>
                <w:noProof/>
                <w:webHidden/>
              </w:rPr>
              <w:t>4</w:t>
            </w:r>
            <w:r w:rsidR="00E56CAC">
              <w:rPr>
                <w:noProof/>
                <w:webHidden/>
              </w:rPr>
              <w:fldChar w:fldCharType="end"/>
            </w:r>
          </w:hyperlink>
        </w:p>
        <w:p w14:paraId="5484C9C6" w14:textId="73F593B3" w:rsidR="00E56CAC" w:rsidRDefault="00D906BC">
          <w:pPr>
            <w:pStyle w:val="TOC2"/>
            <w:tabs>
              <w:tab w:val="left" w:pos="880"/>
              <w:tab w:val="right" w:leader="dot" w:pos="9350"/>
            </w:tabs>
            <w:rPr>
              <w:rFonts w:eastAsiaTheme="minorEastAsia"/>
              <w:noProof/>
              <w:lang w:val="en-IN" w:eastAsia="en-IN"/>
            </w:rPr>
          </w:pPr>
          <w:hyperlink w:anchor="_Toc109823083" w:history="1">
            <w:r w:rsidR="00E56CAC" w:rsidRPr="008D7A37">
              <w:rPr>
                <w:rStyle w:val="Hyperlink"/>
                <w:noProof/>
              </w:rPr>
              <w:t>5.2</w:t>
            </w:r>
            <w:r w:rsidR="00E56CAC">
              <w:rPr>
                <w:rFonts w:eastAsiaTheme="minorEastAsia"/>
                <w:noProof/>
                <w:lang w:val="en-IN" w:eastAsia="en-IN"/>
              </w:rPr>
              <w:tab/>
            </w:r>
            <w:r w:rsidR="00E56CAC" w:rsidRPr="008D7A37">
              <w:rPr>
                <w:rStyle w:val="Hyperlink"/>
                <w:rFonts w:cstheme="minorHAnsi"/>
                <w:noProof/>
              </w:rPr>
              <w:t>Reads a Company Code by Key</w:t>
            </w:r>
            <w:r w:rsidR="00E56CAC">
              <w:rPr>
                <w:noProof/>
                <w:webHidden/>
              </w:rPr>
              <w:tab/>
            </w:r>
            <w:r w:rsidR="00E56CAC">
              <w:rPr>
                <w:noProof/>
                <w:webHidden/>
              </w:rPr>
              <w:fldChar w:fldCharType="begin"/>
            </w:r>
            <w:r w:rsidR="00E56CAC">
              <w:rPr>
                <w:noProof/>
                <w:webHidden/>
              </w:rPr>
              <w:instrText xml:space="preserve"> PAGEREF _Toc109823083 \h </w:instrText>
            </w:r>
            <w:r w:rsidR="00E56CAC">
              <w:rPr>
                <w:noProof/>
                <w:webHidden/>
              </w:rPr>
            </w:r>
            <w:r w:rsidR="00E56CAC">
              <w:rPr>
                <w:noProof/>
                <w:webHidden/>
              </w:rPr>
              <w:fldChar w:fldCharType="separate"/>
            </w:r>
            <w:r w:rsidR="00E56CAC">
              <w:rPr>
                <w:noProof/>
                <w:webHidden/>
              </w:rPr>
              <w:t>4</w:t>
            </w:r>
            <w:r w:rsidR="00E56CAC">
              <w:rPr>
                <w:noProof/>
                <w:webHidden/>
              </w:rPr>
              <w:fldChar w:fldCharType="end"/>
            </w:r>
          </w:hyperlink>
        </w:p>
        <w:p w14:paraId="053D8873" w14:textId="5FE977F7" w:rsidR="00E56CAC" w:rsidRDefault="00D906BC">
          <w:pPr>
            <w:pStyle w:val="TOC3"/>
            <w:tabs>
              <w:tab w:val="left" w:pos="1320"/>
              <w:tab w:val="right" w:leader="dot" w:pos="9350"/>
            </w:tabs>
            <w:rPr>
              <w:rFonts w:eastAsiaTheme="minorEastAsia"/>
              <w:noProof/>
              <w:lang w:val="en-IN" w:eastAsia="en-IN"/>
            </w:rPr>
          </w:pPr>
          <w:hyperlink w:anchor="_Toc109823084" w:history="1">
            <w:r w:rsidR="00E56CAC" w:rsidRPr="008D7A37">
              <w:rPr>
                <w:rStyle w:val="Hyperlink"/>
                <w:noProof/>
              </w:rPr>
              <w:t>5.2.1</w:t>
            </w:r>
            <w:r w:rsidR="00E56CAC">
              <w:rPr>
                <w:rFonts w:eastAsiaTheme="minorEastAsia"/>
                <w:noProof/>
                <w:lang w:val="en-IN" w:eastAsia="en-IN"/>
              </w:rPr>
              <w:tab/>
            </w:r>
            <w:r w:rsidR="00E56CAC" w:rsidRPr="008D7A37">
              <w:rPr>
                <w:rStyle w:val="Hyperlink"/>
                <w:noProof/>
              </w:rPr>
              <w:t>Read Conditions</w:t>
            </w:r>
            <w:r w:rsidR="00E56CAC">
              <w:rPr>
                <w:noProof/>
                <w:webHidden/>
              </w:rPr>
              <w:tab/>
            </w:r>
            <w:r w:rsidR="00E56CAC">
              <w:rPr>
                <w:noProof/>
                <w:webHidden/>
              </w:rPr>
              <w:fldChar w:fldCharType="begin"/>
            </w:r>
            <w:r w:rsidR="00E56CAC">
              <w:rPr>
                <w:noProof/>
                <w:webHidden/>
              </w:rPr>
              <w:instrText xml:space="preserve"> PAGEREF _Toc109823084 \h </w:instrText>
            </w:r>
            <w:r w:rsidR="00E56CAC">
              <w:rPr>
                <w:noProof/>
                <w:webHidden/>
              </w:rPr>
            </w:r>
            <w:r w:rsidR="00E56CAC">
              <w:rPr>
                <w:noProof/>
                <w:webHidden/>
              </w:rPr>
              <w:fldChar w:fldCharType="separate"/>
            </w:r>
            <w:r w:rsidR="00E56CAC">
              <w:rPr>
                <w:noProof/>
                <w:webHidden/>
              </w:rPr>
              <w:t>4</w:t>
            </w:r>
            <w:r w:rsidR="00E56CAC">
              <w:rPr>
                <w:noProof/>
                <w:webHidden/>
              </w:rPr>
              <w:fldChar w:fldCharType="end"/>
            </w:r>
          </w:hyperlink>
        </w:p>
        <w:p w14:paraId="24A85D40" w14:textId="337D771C" w:rsidR="00E56CAC" w:rsidRDefault="00D906BC">
          <w:pPr>
            <w:pStyle w:val="TOC3"/>
            <w:tabs>
              <w:tab w:val="left" w:pos="1320"/>
              <w:tab w:val="right" w:leader="dot" w:pos="9350"/>
            </w:tabs>
            <w:rPr>
              <w:rFonts w:eastAsiaTheme="minorEastAsia"/>
              <w:noProof/>
              <w:lang w:val="en-IN" w:eastAsia="en-IN"/>
            </w:rPr>
          </w:pPr>
          <w:hyperlink w:anchor="_Toc109823085" w:history="1">
            <w:r w:rsidR="00E56CAC" w:rsidRPr="008D7A37">
              <w:rPr>
                <w:rStyle w:val="Hyperlink"/>
                <w:noProof/>
              </w:rPr>
              <w:t>5.2.2</w:t>
            </w:r>
            <w:r w:rsidR="00E56CAC">
              <w:rPr>
                <w:rFonts w:eastAsiaTheme="minorEastAsia"/>
                <w:noProof/>
                <w:lang w:val="en-IN" w:eastAsia="en-IN"/>
              </w:rPr>
              <w:tab/>
            </w:r>
            <w:r w:rsidR="00E56CAC" w:rsidRPr="008D7A37">
              <w:rPr>
                <w:rStyle w:val="Hyperlink"/>
                <w:noProof/>
              </w:rPr>
              <w:t>Check Conditions</w:t>
            </w:r>
            <w:r w:rsidR="00E56CAC">
              <w:rPr>
                <w:noProof/>
                <w:webHidden/>
              </w:rPr>
              <w:tab/>
            </w:r>
            <w:r w:rsidR="00E56CAC">
              <w:rPr>
                <w:noProof/>
                <w:webHidden/>
              </w:rPr>
              <w:fldChar w:fldCharType="begin"/>
            </w:r>
            <w:r w:rsidR="00E56CAC">
              <w:rPr>
                <w:noProof/>
                <w:webHidden/>
              </w:rPr>
              <w:instrText xml:space="preserve"> PAGEREF _Toc109823085 \h </w:instrText>
            </w:r>
            <w:r w:rsidR="00E56CAC">
              <w:rPr>
                <w:noProof/>
                <w:webHidden/>
              </w:rPr>
            </w:r>
            <w:r w:rsidR="00E56CAC">
              <w:rPr>
                <w:noProof/>
                <w:webHidden/>
              </w:rPr>
              <w:fldChar w:fldCharType="separate"/>
            </w:r>
            <w:r w:rsidR="00E56CAC">
              <w:rPr>
                <w:noProof/>
                <w:webHidden/>
              </w:rPr>
              <w:t>4</w:t>
            </w:r>
            <w:r w:rsidR="00E56CAC">
              <w:rPr>
                <w:noProof/>
                <w:webHidden/>
              </w:rPr>
              <w:fldChar w:fldCharType="end"/>
            </w:r>
          </w:hyperlink>
        </w:p>
        <w:p w14:paraId="6A0E1FF0" w14:textId="4D2C0A72" w:rsidR="00E56CAC" w:rsidRDefault="00D906BC">
          <w:pPr>
            <w:pStyle w:val="TOC3"/>
            <w:tabs>
              <w:tab w:val="left" w:pos="1320"/>
              <w:tab w:val="right" w:leader="dot" w:pos="9350"/>
            </w:tabs>
            <w:rPr>
              <w:rFonts w:eastAsiaTheme="minorEastAsia"/>
              <w:noProof/>
              <w:lang w:val="en-IN" w:eastAsia="en-IN"/>
            </w:rPr>
          </w:pPr>
          <w:hyperlink w:anchor="_Toc109823086" w:history="1">
            <w:r w:rsidR="00E56CAC" w:rsidRPr="008D7A37">
              <w:rPr>
                <w:rStyle w:val="Hyperlink"/>
                <w:noProof/>
              </w:rPr>
              <w:t>5.2.3</w:t>
            </w:r>
            <w:r w:rsidR="00E56CAC">
              <w:rPr>
                <w:rFonts w:eastAsiaTheme="minorEastAsia"/>
                <w:noProof/>
                <w:lang w:val="en-IN" w:eastAsia="en-IN"/>
              </w:rPr>
              <w:tab/>
            </w:r>
            <w:r w:rsidR="00E56CAC" w:rsidRPr="008D7A37">
              <w:rPr>
                <w:rStyle w:val="Hyperlink"/>
                <w:noProof/>
              </w:rPr>
              <w:t>Export Response</w:t>
            </w:r>
            <w:r w:rsidR="00E56CAC">
              <w:rPr>
                <w:noProof/>
                <w:webHidden/>
              </w:rPr>
              <w:tab/>
            </w:r>
            <w:r w:rsidR="00E56CAC">
              <w:rPr>
                <w:noProof/>
                <w:webHidden/>
              </w:rPr>
              <w:fldChar w:fldCharType="begin"/>
            </w:r>
            <w:r w:rsidR="00E56CAC">
              <w:rPr>
                <w:noProof/>
                <w:webHidden/>
              </w:rPr>
              <w:instrText xml:space="preserve"> PAGEREF _Toc109823086 \h </w:instrText>
            </w:r>
            <w:r w:rsidR="00E56CAC">
              <w:rPr>
                <w:noProof/>
                <w:webHidden/>
              </w:rPr>
            </w:r>
            <w:r w:rsidR="00E56CAC">
              <w:rPr>
                <w:noProof/>
                <w:webHidden/>
              </w:rPr>
              <w:fldChar w:fldCharType="separate"/>
            </w:r>
            <w:r w:rsidR="00E56CAC">
              <w:rPr>
                <w:noProof/>
                <w:webHidden/>
              </w:rPr>
              <w:t>4</w:t>
            </w:r>
            <w:r w:rsidR="00E56CAC">
              <w:rPr>
                <w:noProof/>
                <w:webHidden/>
              </w:rPr>
              <w:fldChar w:fldCharType="end"/>
            </w:r>
          </w:hyperlink>
        </w:p>
        <w:p w14:paraId="3AEC232A" w14:textId="456E3CDE" w:rsidR="00E56CAC" w:rsidRDefault="00D906BC">
          <w:pPr>
            <w:pStyle w:val="TOC1"/>
            <w:tabs>
              <w:tab w:val="left" w:pos="440"/>
              <w:tab w:val="right" w:leader="dot" w:pos="9350"/>
            </w:tabs>
            <w:rPr>
              <w:rFonts w:eastAsiaTheme="minorEastAsia"/>
              <w:noProof/>
              <w:lang w:val="en-IN" w:eastAsia="en-IN"/>
            </w:rPr>
          </w:pPr>
          <w:hyperlink w:anchor="_Toc109823087" w:history="1">
            <w:r w:rsidR="00E56CAC" w:rsidRPr="008D7A37">
              <w:rPr>
                <w:rStyle w:val="Hyperlink"/>
                <w:noProof/>
              </w:rPr>
              <w:t>6.</w:t>
            </w:r>
            <w:r w:rsidR="00E56CAC">
              <w:rPr>
                <w:rFonts w:eastAsiaTheme="minorEastAsia"/>
                <w:noProof/>
                <w:lang w:val="en-IN" w:eastAsia="en-IN"/>
              </w:rPr>
              <w:tab/>
            </w:r>
            <w:r w:rsidR="00E56CAC" w:rsidRPr="008D7A37">
              <w:rPr>
                <w:rStyle w:val="Hyperlink"/>
                <w:noProof/>
              </w:rPr>
              <w:t>Usage</w:t>
            </w:r>
            <w:r w:rsidR="00E56CAC">
              <w:rPr>
                <w:noProof/>
                <w:webHidden/>
              </w:rPr>
              <w:tab/>
            </w:r>
            <w:r w:rsidR="00E56CAC">
              <w:rPr>
                <w:noProof/>
                <w:webHidden/>
              </w:rPr>
              <w:fldChar w:fldCharType="begin"/>
            </w:r>
            <w:r w:rsidR="00E56CAC">
              <w:rPr>
                <w:noProof/>
                <w:webHidden/>
              </w:rPr>
              <w:instrText xml:space="preserve"> PAGEREF _Toc109823087 \h </w:instrText>
            </w:r>
            <w:r w:rsidR="00E56CAC">
              <w:rPr>
                <w:noProof/>
                <w:webHidden/>
              </w:rPr>
            </w:r>
            <w:r w:rsidR="00E56CAC">
              <w:rPr>
                <w:noProof/>
                <w:webHidden/>
              </w:rPr>
              <w:fldChar w:fldCharType="separate"/>
            </w:r>
            <w:r w:rsidR="00E56CAC">
              <w:rPr>
                <w:noProof/>
                <w:webHidden/>
              </w:rPr>
              <w:t>5</w:t>
            </w:r>
            <w:r w:rsidR="00E56CAC">
              <w:rPr>
                <w:noProof/>
                <w:webHidden/>
              </w:rPr>
              <w:fldChar w:fldCharType="end"/>
            </w:r>
          </w:hyperlink>
        </w:p>
        <w:p w14:paraId="100DC818" w14:textId="779936A4" w:rsidR="00E56CAC" w:rsidRDefault="00D906BC">
          <w:pPr>
            <w:pStyle w:val="TOC2"/>
            <w:tabs>
              <w:tab w:val="left" w:pos="880"/>
              <w:tab w:val="right" w:leader="dot" w:pos="9350"/>
            </w:tabs>
            <w:rPr>
              <w:rFonts w:eastAsiaTheme="minorEastAsia"/>
              <w:noProof/>
              <w:lang w:val="en-IN" w:eastAsia="en-IN"/>
            </w:rPr>
          </w:pPr>
          <w:hyperlink w:anchor="_Toc109823088" w:history="1">
            <w:r w:rsidR="00E56CAC" w:rsidRPr="008D7A37">
              <w:rPr>
                <w:rStyle w:val="Hyperlink"/>
                <w:noProof/>
              </w:rPr>
              <w:t>6.1</w:t>
            </w:r>
            <w:r w:rsidR="00E56CAC">
              <w:rPr>
                <w:rFonts w:eastAsiaTheme="minorEastAsia"/>
                <w:noProof/>
                <w:lang w:val="en-IN" w:eastAsia="en-IN"/>
              </w:rPr>
              <w:tab/>
            </w:r>
            <w:r w:rsidR="00E56CAC" w:rsidRPr="008D7A37">
              <w:rPr>
                <w:rStyle w:val="Hyperlink"/>
                <w:noProof/>
              </w:rPr>
              <w:t>Independent Execution</w:t>
            </w:r>
            <w:r w:rsidR="00E56CAC">
              <w:rPr>
                <w:noProof/>
                <w:webHidden/>
              </w:rPr>
              <w:tab/>
            </w:r>
            <w:r w:rsidR="00E56CAC">
              <w:rPr>
                <w:noProof/>
                <w:webHidden/>
              </w:rPr>
              <w:fldChar w:fldCharType="begin"/>
            </w:r>
            <w:r w:rsidR="00E56CAC">
              <w:rPr>
                <w:noProof/>
                <w:webHidden/>
              </w:rPr>
              <w:instrText xml:space="preserve"> PAGEREF _Toc109823088 \h </w:instrText>
            </w:r>
            <w:r w:rsidR="00E56CAC">
              <w:rPr>
                <w:noProof/>
                <w:webHidden/>
              </w:rPr>
            </w:r>
            <w:r w:rsidR="00E56CAC">
              <w:rPr>
                <w:noProof/>
                <w:webHidden/>
              </w:rPr>
              <w:fldChar w:fldCharType="separate"/>
            </w:r>
            <w:r w:rsidR="00E56CAC">
              <w:rPr>
                <w:noProof/>
                <w:webHidden/>
              </w:rPr>
              <w:t>5</w:t>
            </w:r>
            <w:r w:rsidR="00E56CAC">
              <w:rPr>
                <w:noProof/>
                <w:webHidden/>
              </w:rPr>
              <w:fldChar w:fldCharType="end"/>
            </w:r>
          </w:hyperlink>
        </w:p>
        <w:p w14:paraId="7BC1FF48" w14:textId="21E95E34" w:rsidR="00E56CAC" w:rsidRDefault="00D906BC">
          <w:pPr>
            <w:pStyle w:val="TOC2"/>
            <w:tabs>
              <w:tab w:val="left" w:pos="880"/>
              <w:tab w:val="right" w:leader="dot" w:pos="9350"/>
            </w:tabs>
            <w:rPr>
              <w:rFonts w:eastAsiaTheme="minorEastAsia"/>
              <w:noProof/>
              <w:lang w:val="en-IN" w:eastAsia="en-IN"/>
            </w:rPr>
          </w:pPr>
          <w:hyperlink w:anchor="_Toc109823089" w:history="1">
            <w:r w:rsidR="00E56CAC" w:rsidRPr="008D7A37">
              <w:rPr>
                <w:rStyle w:val="Hyperlink"/>
                <w:noProof/>
              </w:rPr>
              <w:t>6.2</w:t>
            </w:r>
            <w:r w:rsidR="00E56CAC">
              <w:rPr>
                <w:rFonts w:eastAsiaTheme="minorEastAsia"/>
                <w:noProof/>
                <w:lang w:val="en-IN" w:eastAsia="en-IN"/>
              </w:rPr>
              <w:tab/>
            </w:r>
            <w:r w:rsidR="00E56CAC" w:rsidRPr="008D7A37">
              <w:rPr>
                <w:rStyle w:val="Hyperlink"/>
                <w:noProof/>
              </w:rPr>
              <w:t>Import to an Automate</w:t>
            </w:r>
            <w:r w:rsidR="00E56CAC">
              <w:rPr>
                <w:noProof/>
                <w:webHidden/>
              </w:rPr>
              <w:tab/>
            </w:r>
            <w:r w:rsidR="00E56CAC">
              <w:rPr>
                <w:noProof/>
                <w:webHidden/>
              </w:rPr>
              <w:fldChar w:fldCharType="begin"/>
            </w:r>
            <w:r w:rsidR="00E56CAC">
              <w:rPr>
                <w:noProof/>
                <w:webHidden/>
              </w:rPr>
              <w:instrText xml:space="preserve"> PAGEREF _Toc109823089 \h </w:instrText>
            </w:r>
            <w:r w:rsidR="00E56CAC">
              <w:rPr>
                <w:noProof/>
                <w:webHidden/>
              </w:rPr>
            </w:r>
            <w:r w:rsidR="00E56CAC">
              <w:rPr>
                <w:noProof/>
                <w:webHidden/>
              </w:rPr>
              <w:fldChar w:fldCharType="separate"/>
            </w:r>
            <w:r w:rsidR="00E56CAC">
              <w:rPr>
                <w:noProof/>
                <w:webHidden/>
              </w:rPr>
              <w:t>5</w:t>
            </w:r>
            <w:r w:rsidR="00E56CAC">
              <w:rPr>
                <w:noProof/>
                <w:webHidden/>
              </w:rPr>
              <w:fldChar w:fldCharType="end"/>
            </w:r>
          </w:hyperlink>
        </w:p>
        <w:p w14:paraId="5C6B60B2" w14:textId="3F4569DE" w:rsidR="00E56CAC" w:rsidRDefault="00D906BC">
          <w:pPr>
            <w:pStyle w:val="TOC2"/>
            <w:tabs>
              <w:tab w:val="left" w:pos="880"/>
              <w:tab w:val="right" w:leader="dot" w:pos="9350"/>
            </w:tabs>
            <w:rPr>
              <w:rFonts w:eastAsiaTheme="minorEastAsia"/>
              <w:noProof/>
              <w:lang w:val="en-IN" w:eastAsia="en-IN"/>
            </w:rPr>
          </w:pPr>
          <w:hyperlink w:anchor="_Toc109823090" w:history="1">
            <w:r w:rsidR="00E56CAC" w:rsidRPr="008D7A37">
              <w:rPr>
                <w:rStyle w:val="Hyperlink"/>
                <w:noProof/>
              </w:rPr>
              <w:t>6.3</w:t>
            </w:r>
            <w:r w:rsidR="00E56CAC">
              <w:rPr>
                <w:rFonts w:eastAsiaTheme="minorEastAsia"/>
                <w:noProof/>
                <w:lang w:val="en-IN" w:eastAsia="en-IN"/>
              </w:rPr>
              <w:tab/>
            </w:r>
            <w:r w:rsidR="00E56CAC" w:rsidRPr="008D7A37">
              <w:rPr>
                <w:rStyle w:val="Hyperlink"/>
                <w:noProof/>
              </w:rPr>
              <w:t>Conversion to Custom</w:t>
            </w:r>
            <w:r w:rsidR="00E56CAC">
              <w:rPr>
                <w:noProof/>
                <w:webHidden/>
              </w:rPr>
              <w:tab/>
            </w:r>
            <w:r w:rsidR="00E56CAC">
              <w:rPr>
                <w:noProof/>
                <w:webHidden/>
              </w:rPr>
              <w:fldChar w:fldCharType="begin"/>
            </w:r>
            <w:r w:rsidR="00E56CAC">
              <w:rPr>
                <w:noProof/>
                <w:webHidden/>
              </w:rPr>
              <w:instrText xml:space="preserve"> PAGEREF _Toc109823090 \h </w:instrText>
            </w:r>
            <w:r w:rsidR="00E56CAC">
              <w:rPr>
                <w:noProof/>
                <w:webHidden/>
              </w:rPr>
            </w:r>
            <w:r w:rsidR="00E56CAC">
              <w:rPr>
                <w:noProof/>
                <w:webHidden/>
              </w:rPr>
              <w:fldChar w:fldCharType="separate"/>
            </w:r>
            <w:r w:rsidR="00E56CAC">
              <w:rPr>
                <w:noProof/>
                <w:webHidden/>
              </w:rPr>
              <w:t>5</w:t>
            </w:r>
            <w:r w:rsidR="00E56CAC">
              <w:rPr>
                <w:noProof/>
                <w:webHidden/>
              </w:rPr>
              <w:fldChar w:fldCharType="end"/>
            </w:r>
          </w:hyperlink>
        </w:p>
        <w:p w14:paraId="04CA085F" w14:textId="1E696A1A" w:rsidR="007E13D4" w:rsidRDefault="007E13D4">
          <w:r>
            <w:rPr>
              <w:b/>
              <w:bCs/>
              <w:noProof/>
            </w:rPr>
            <w:fldChar w:fldCharType="end"/>
          </w:r>
        </w:p>
      </w:sdtContent>
    </w:sdt>
    <w:p w14:paraId="5256218B" w14:textId="7A1BA64D" w:rsidR="007E13D4" w:rsidRDefault="007E13D4" w:rsidP="00D5667F">
      <w:pPr>
        <w:ind w:left="360" w:hanging="360"/>
      </w:pPr>
    </w:p>
    <w:p w14:paraId="11C7CF43" w14:textId="183699EB" w:rsidR="00E56CAC" w:rsidRDefault="00E56CAC" w:rsidP="00E56CAC">
      <w:r>
        <w:br w:type="page"/>
      </w:r>
    </w:p>
    <w:p w14:paraId="62CA54AE" w14:textId="1E48D48E" w:rsidR="00D5667F" w:rsidRPr="00D5667F" w:rsidRDefault="00ED72DF" w:rsidP="00D5667F">
      <w:pPr>
        <w:pStyle w:val="Heading1"/>
        <w:numPr>
          <w:ilvl w:val="0"/>
          <w:numId w:val="3"/>
        </w:numPr>
      </w:pPr>
      <w:bookmarkStart w:id="1" w:name="_Toc109823072"/>
      <w:r>
        <w:lastRenderedPageBreak/>
        <w:t>Overview</w:t>
      </w:r>
      <w:bookmarkEnd w:id="0"/>
      <w:bookmarkEnd w:id="1"/>
    </w:p>
    <w:p w14:paraId="7C1A01E2" w14:textId="5129E2CB" w:rsidR="00ED72DF" w:rsidRDefault="00ED72DF">
      <w:r>
        <w:t xml:space="preserve">This standard API automate is used for </w:t>
      </w:r>
      <w:r w:rsidR="001675F6">
        <w:t>read</w:t>
      </w:r>
      <w:r w:rsidR="00674843">
        <w:t>ing</w:t>
      </w:r>
      <w:r w:rsidR="001675F6">
        <w:t xml:space="preserve"> </w:t>
      </w:r>
      <w:r w:rsidR="00C75214">
        <w:t xml:space="preserve">the </w:t>
      </w:r>
      <w:r w:rsidR="00974289">
        <w:t>existing</w:t>
      </w:r>
      <w:r w:rsidR="00C75214">
        <w:t xml:space="preserve"> </w:t>
      </w:r>
      <w:r w:rsidR="00674843">
        <w:t>Company Code</w:t>
      </w:r>
      <w:r>
        <w:t>.</w:t>
      </w:r>
    </w:p>
    <w:p w14:paraId="4FC459C6" w14:textId="1092842C" w:rsidR="00ED72DF" w:rsidRPr="00D86812" w:rsidRDefault="00ED72DF">
      <w:pPr>
        <w:rPr>
          <w:rFonts w:ascii="Calibri" w:eastAsia="Times New Roman" w:hAnsi="Calibri" w:cs="Calibri"/>
          <w:color w:val="000000"/>
          <w:lang w:val="en-IN" w:eastAsia="en-IN"/>
        </w:rPr>
      </w:pPr>
      <w:r>
        <w:t xml:space="preserve">API/Service used: </w:t>
      </w:r>
      <w:hyperlink r:id="rId8" w:history="1">
        <w:r w:rsidR="00674843">
          <w:rPr>
            <w:rStyle w:val="Hyperlink"/>
          </w:rPr>
          <w:t>https://api.sap.com/api/API_COMPANYCODE_SRV/resource</w:t>
        </w:r>
      </w:hyperlink>
    </w:p>
    <w:p w14:paraId="42E08ACD" w14:textId="2D312374" w:rsidR="00ED72DF" w:rsidRDefault="00ED72DF">
      <w:pPr>
        <w:rPr>
          <w:b/>
          <w:bCs/>
        </w:rPr>
      </w:pPr>
      <w:r>
        <w:t>This standard automate uses “</w:t>
      </w:r>
      <w:r w:rsidR="00674843">
        <w:t>Company Code</w:t>
      </w:r>
      <w:r>
        <w:t xml:space="preserve">” entity </w:t>
      </w:r>
      <w:r w:rsidR="008706DA">
        <w:t>set,</w:t>
      </w:r>
      <w:r>
        <w:t xml:space="preserve"> and operation type will be </w:t>
      </w:r>
      <w:r w:rsidRPr="00ED72DF">
        <w:rPr>
          <w:b/>
          <w:bCs/>
        </w:rPr>
        <w:t>GET</w:t>
      </w:r>
      <w:r>
        <w:rPr>
          <w:b/>
          <w:bCs/>
        </w:rPr>
        <w:t>.</w:t>
      </w:r>
    </w:p>
    <w:p w14:paraId="580BFBDB" w14:textId="448AA0DC" w:rsidR="00ED72DF" w:rsidRDefault="00ED72DF">
      <w:r w:rsidRPr="007E7C56">
        <w:rPr>
          <w:b/>
          <w:bCs/>
        </w:rPr>
        <w:t>Key Process Flows</w:t>
      </w:r>
      <w:r>
        <w:t>:</w:t>
      </w:r>
    </w:p>
    <w:p w14:paraId="1549FD01" w14:textId="74824D8A" w:rsidR="00ED72DF" w:rsidRDefault="004F1180" w:rsidP="00ED72DF">
      <w:pPr>
        <w:pStyle w:val="ListParagraph"/>
        <w:numPr>
          <w:ilvl w:val="0"/>
          <w:numId w:val="1"/>
        </w:numPr>
      </w:pPr>
      <w:r w:rsidRPr="004F1180">
        <w:t>Reads the items of all company codes</w:t>
      </w:r>
    </w:p>
    <w:p w14:paraId="6A8897A7" w14:textId="00F80B7A" w:rsidR="00CB43B1" w:rsidRDefault="00CE4E9A" w:rsidP="00CE4E9A">
      <w:pPr>
        <w:pStyle w:val="ListParagraph"/>
        <w:numPr>
          <w:ilvl w:val="0"/>
          <w:numId w:val="1"/>
        </w:numPr>
      </w:pPr>
      <w:r w:rsidRPr="00CE4E9A">
        <w:t>Reads a company code by key</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ADD69E9" w:rsidR="000B60D5" w:rsidRDefault="000B60D5" w:rsidP="00D5667F">
      <w:pPr>
        <w:pStyle w:val="Heading1"/>
        <w:numPr>
          <w:ilvl w:val="0"/>
          <w:numId w:val="3"/>
        </w:numPr>
      </w:pPr>
      <w:bookmarkStart w:id="2" w:name="_Toc66739410"/>
      <w:bookmarkStart w:id="3" w:name="_Toc109823073"/>
      <w:r>
        <w:t>Purpose</w:t>
      </w:r>
      <w:bookmarkEnd w:id="2"/>
      <w:bookmarkEnd w:id="3"/>
    </w:p>
    <w:p w14:paraId="542F3CD5" w14:textId="787F4B25" w:rsidR="000B60D5" w:rsidRDefault="006B1D10" w:rsidP="00ED72DF">
      <w:r>
        <w:t>Company Code</w:t>
      </w:r>
      <w:r w:rsidR="00AD7B32">
        <w:t xml:space="preserve"> </w:t>
      </w:r>
      <w:r w:rsidR="000B60D5">
        <w:t xml:space="preserve">can be </w:t>
      </w:r>
      <w:r w:rsidR="00206818">
        <w:t>read</w:t>
      </w:r>
      <w:r w:rsidR="00AD7B32">
        <w:t xml:space="preserve"> </w:t>
      </w:r>
      <w:r w:rsidR="000B60D5">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076FDCC8" w14:textId="5CDBFEBB" w:rsidR="00E15579" w:rsidRDefault="000B60D5" w:rsidP="000B60D5">
      <w:r>
        <w:t>Values in this test script (e.g.</w:t>
      </w:r>
      <w:r w:rsidR="00E15579">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E15579">
        <w:t>,</w:t>
      </w:r>
      <w:r w:rsidR="006D38B6">
        <w:t xml:space="preserve"> oData format) during execution.</w:t>
      </w:r>
    </w:p>
    <w:p w14:paraId="1DF54A14" w14:textId="708DB544" w:rsidR="000B60D5" w:rsidRDefault="006D38B6" w:rsidP="000B60D5">
      <w:r>
        <w:t xml:space="preserve"> </w:t>
      </w:r>
    </w:p>
    <w:p w14:paraId="3297B61D" w14:textId="53844853" w:rsidR="000B60D5" w:rsidRDefault="006D38B6" w:rsidP="00D5667F">
      <w:pPr>
        <w:pStyle w:val="Heading1"/>
        <w:numPr>
          <w:ilvl w:val="0"/>
          <w:numId w:val="3"/>
        </w:numPr>
      </w:pPr>
      <w:bookmarkStart w:id="4" w:name="_Toc66739411"/>
      <w:bookmarkStart w:id="5" w:name="_Toc109823074"/>
      <w:r w:rsidRPr="006D38B6">
        <w:t>Prerequisites</w:t>
      </w:r>
      <w:bookmarkEnd w:id="4"/>
      <w:bookmarkEnd w:id="5"/>
    </w:p>
    <w:p w14:paraId="361023E7" w14:textId="7EC845D7"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642C3740" w14:textId="77777777" w:rsidR="00E15579" w:rsidRDefault="00E15579" w:rsidP="00ED72DF"/>
    <w:p w14:paraId="753160C7" w14:textId="62725557" w:rsidR="00114C37" w:rsidRDefault="00D5667F" w:rsidP="00114C37">
      <w:pPr>
        <w:pStyle w:val="Heading2"/>
        <w:numPr>
          <w:ilvl w:val="1"/>
          <w:numId w:val="3"/>
        </w:numPr>
      </w:pPr>
      <w:bookmarkStart w:id="6" w:name="_Toc66739412"/>
      <w:bookmarkStart w:id="7" w:name="_Toc10982307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3F8DCAC4" w:rsidR="00AC64A2" w:rsidRDefault="00114C37" w:rsidP="00AC64A2">
      <w:r>
        <w:t xml:space="preserve">Communication Scenario: </w:t>
      </w:r>
    </w:p>
    <w:p w14:paraId="5BF94D90" w14:textId="77777777" w:rsidR="006B1A84" w:rsidRDefault="006B1A84" w:rsidP="006B1A84">
      <w:pPr>
        <w:pStyle w:val="ListParagraph"/>
        <w:numPr>
          <w:ilvl w:val="0"/>
          <w:numId w:val="7"/>
        </w:numPr>
      </w:pPr>
      <w:r>
        <w:t>SAP Analytics Cloud for Liquidity Planning Integration (SAP_COM_0443)</w:t>
      </w:r>
    </w:p>
    <w:p w14:paraId="06216BF3" w14:textId="77777777" w:rsidR="006B1A84" w:rsidRDefault="006B1A84" w:rsidP="006B1A84">
      <w:pPr>
        <w:pStyle w:val="ListParagraph"/>
        <w:numPr>
          <w:ilvl w:val="0"/>
          <w:numId w:val="7"/>
        </w:numPr>
      </w:pPr>
      <w:r>
        <w:t>SAP Analytics Cloud for Planning Integration (SAP_COM_0087)</w:t>
      </w:r>
    </w:p>
    <w:p w14:paraId="4B370C90" w14:textId="77777777" w:rsidR="006B1A84" w:rsidRDefault="006B1A84" w:rsidP="006B1A84">
      <w:pPr>
        <w:pStyle w:val="ListParagraph"/>
        <w:numPr>
          <w:ilvl w:val="0"/>
          <w:numId w:val="7"/>
        </w:numPr>
      </w:pPr>
      <w:r>
        <w:t>Finance - Cloud Consolidation Data Collection Integration (SAP_COM_0241)</w:t>
      </w:r>
    </w:p>
    <w:p w14:paraId="19E9CE80" w14:textId="77777777" w:rsidR="006B1A84" w:rsidRDefault="006B1A84" w:rsidP="006B1A84">
      <w:pPr>
        <w:pStyle w:val="ListParagraph"/>
        <w:numPr>
          <w:ilvl w:val="0"/>
          <w:numId w:val="7"/>
        </w:numPr>
      </w:pPr>
      <w:r>
        <w:t>Employee Central Financial Master Data Integration (SAP_COM_0441)</w:t>
      </w:r>
    </w:p>
    <w:p w14:paraId="3DA886E3" w14:textId="39A3C457" w:rsidR="006B1A84" w:rsidRDefault="006B1A84" w:rsidP="006B1A84">
      <w:pPr>
        <w:pStyle w:val="ListParagraph"/>
        <w:numPr>
          <w:ilvl w:val="0"/>
          <w:numId w:val="7"/>
        </w:numPr>
      </w:pPr>
      <w:r>
        <w:lastRenderedPageBreak/>
        <w:t>Excise Tax Integration (SAP_COM_0568)</w:t>
      </w:r>
    </w:p>
    <w:p w14:paraId="2AF72F71" w14:textId="0F506CB1" w:rsidR="00114C37"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1B667EFF" w14:textId="77777777" w:rsidR="00E15579" w:rsidRPr="00D5667F" w:rsidRDefault="00E15579" w:rsidP="00AC64A2"/>
    <w:p w14:paraId="751A87E9" w14:textId="681F7EFC" w:rsidR="00D5667F" w:rsidRDefault="00D5667F" w:rsidP="00D5667F">
      <w:pPr>
        <w:pStyle w:val="Heading2"/>
        <w:numPr>
          <w:ilvl w:val="1"/>
          <w:numId w:val="3"/>
        </w:numPr>
      </w:pPr>
      <w:bookmarkStart w:id="8" w:name="_Toc66739413"/>
      <w:bookmarkStart w:id="9" w:name="_Toc10982307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60288850" w14:textId="738CF924" w:rsidR="004202BB" w:rsidRDefault="00F36D07" w:rsidP="00583FED">
      <w:r>
        <w:t>Use your own master data to go through the test procedure.</w:t>
      </w:r>
    </w:p>
    <w:p w14:paraId="3C88D1AC" w14:textId="77777777" w:rsidR="00E15579" w:rsidRPr="004202BB" w:rsidRDefault="00E15579" w:rsidP="00453C06">
      <w:pPr>
        <w:spacing w:line="240" w:lineRule="auto"/>
      </w:pPr>
    </w:p>
    <w:p w14:paraId="2FA8F0A2" w14:textId="680CC4C3" w:rsidR="0013272B" w:rsidRDefault="0013272B" w:rsidP="0013272B">
      <w:pPr>
        <w:pStyle w:val="Heading1"/>
        <w:numPr>
          <w:ilvl w:val="0"/>
          <w:numId w:val="3"/>
        </w:numPr>
      </w:pPr>
      <w:bookmarkStart w:id="10" w:name="_Toc66739416"/>
      <w:bookmarkStart w:id="11" w:name="_Toc109823077"/>
      <w:r>
        <w:t>Overview Table</w:t>
      </w:r>
      <w:bookmarkEnd w:id="10"/>
      <w:bookmarkEnd w:id="11"/>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17A6E8F6" w:rsidR="005707E4" w:rsidRPr="000C746C" w:rsidRDefault="00583FED" w:rsidP="005707E4">
            <w:pPr>
              <w:rPr>
                <w:rFonts w:cstheme="minorHAnsi"/>
              </w:rPr>
            </w:pPr>
            <w:r w:rsidRPr="00583FED">
              <w:rPr>
                <w:rFonts w:cstheme="minorHAnsi"/>
              </w:rPr>
              <w:t>Reads the items of all company codes</w:t>
            </w:r>
          </w:p>
        </w:tc>
        <w:tc>
          <w:tcPr>
            <w:tcW w:w="1350" w:type="dxa"/>
          </w:tcPr>
          <w:p w14:paraId="3A6D7476" w14:textId="64B8B6BF" w:rsidR="005707E4" w:rsidRPr="000C746C" w:rsidRDefault="006F3856" w:rsidP="005707E4">
            <w:pPr>
              <w:rPr>
                <w:rFonts w:cstheme="minorHAnsi"/>
              </w:rPr>
            </w:pPr>
            <w:r w:rsidRPr="006F3856">
              <w:rPr>
                <w:rFonts w:cstheme="minorHAnsi"/>
              </w:rPr>
              <w:t>API_COMPANY_CODE</w:t>
            </w:r>
          </w:p>
        </w:tc>
        <w:tc>
          <w:tcPr>
            <w:tcW w:w="1170" w:type="dxa"/>
          </w:tcPr>
          <w:p w14:paraId="1419B793" w14:textId="2F10178A" w:rsidR="005707E4" w:rsidRPr="000C746C" w:rsidRDefault="00166FCD" w:rsidP="005707E4">
            <w:pPr>
              <w:rPr>
                <w:rFonts w:cstheme="minorHAnsi"/>
              </w:rPr>
            </w:pPr>
            <w:r>
              <w:rPr>
                <w:rFonts w:cstheme="minorHAnsi"/>
              </w:rPr>
              <w:t>GE</w:t>
            </w:r>
            <w:r w:rsidR="005707E4" w:rsidRPr="000C746C">
              <w:rPr>
                <w:rFonts w:cstheme="minorHAnsi"/>
              </w:rPr>
              <w:t>T</w:t>
            </w:r>
          </w:p>
        </w:tc>
        <w:tc>
          <w:tcPr>
            <w:tcW w:w="3330" w:type="dxa"/>
          </w:tcPr>
          <w:p w14:paraId="39A43AAD" w14:textId="174008CA" w:rsidR="005707E4" w:rsidRPr="000C746C" w:rsidRDefault="00B80F3A" w:rsidP="005707E4">
            <w:pPr>
              <w:rPr>
                <w:rFonts w:cstheme="minorHAnsi"/>
              </w:rPr>
            </w:pPr>
            <w:r w:rsidRPr="00B80F3A">
              <w:rPr>
                <w:rFonts w:cstheme="minorHAnsi"/>
                <w:color w:val="32363A"/>
                <w:shd w:val="clear" w:color="auto" w:fill="FFFFFF"/>
              </w:rPr>
              <w:t>/A_CompanyCode</w:t>
            </w:r>
          </w:p>
        </w:tc>
        <w:tc>
          <w:tcPr>
            <w:tcW w:w="2848" w:type="dxa"/>
          </w:tcPr>
          <w:p w14:paraId="6C6BC222" w14:textId="640EFE95" w:rsidR="005707E4" w:rsidRPr="000C746C" w:rsidRDefault="0096000F" w:rsidP="005707E4">
            <w:pPr>
              <w:rPr>
                <w:rFonts w:cstheme="minorHAnsi"/>
              </w:rPr>
            </w:pPr>
            <w:r>
              <w:rPr>
                <w:rFonts w:cstheme="minorHAnsi"/>
              </w:rPr>
              <w:t>Company Code items are read</w:t>
            </w:r>
          </w:p>
        </w:tc>
      </w:tr>
      <w:tr w:rsidR="005707E4" w14:paraId="24E16F5C" w14:textId="77777777" w:rsidTr="005707E4">
        <w:trPr>
          <w:trHeight w:val="1502"/>
        </w:trPr>
        <w:tc>
          <w:tcPr>
            <w:tcW w:w="1525" w:type="dxa"/>
          </w:tcPr>
          <w:p w14:paraId="112D2D4B" w14:textId="0889CCD3" w:rsidR="005707E4" w:rsidRPr="000C746C" w:rsidRDefault="0096000F" w:rsidP="005707E4">
            <w:pPr>
              <w:rPr>
                <w:rFonts w:cstheme="minorHAnsi"/>
              </w:rPr>
            </w:pPr>
            <w:r w:rsidRPr="0096000F">
              <w:rPr>
                <w:rFonts w:cstheme="minorHAnsi"/>
              </w:rPr>
              <w:t>Reads a company code by key</w:t>
            </w:r>
          </w:p>
        </w:tc>
        <w:tc>
          <w:tcPr>
            <w:tcW w:w="1350" w:type="dxa"/>
          </w:tcPr>
          <w:p w14:paraId="0D2F41EF" w14:textId="4D574083" w:rsidR="005707E4" w:rsidRPr="000C746C" w:rsidRDefault="00886384" w:rsidP="005707E4">
            <w:pPr>
              <w:rPr>
                <w:rFonts w:cstheme="minorHAnsi"/>
              </w:rPr>
            </w:pPr>
            <w:r w:rsidRPr="006F3856">
              <w:rPr>
                <w:rFonts w:cstheme="minorHAnsi"/>
              </w:rPr>
              <w:t>API_COMPANY_CODE</w:t>
            </w:r>
          </w:p>
        </w:tc>
        <w:tc>
          <w:tcPr>
            <w:tcW w:w="1170" w:type="dxa"/>
          </w:tcPr>
          <w:p w14:paraId="69011D54" w14:textId="3BCB1218" w:rsidR="005707E4" w:rsidRPr="000C746C" w:rsidRDefault="005707E4" w:rsidP="005707E4">
            <w:pPr>
              <w:rPr>
                <w:rFonts w:cstheme="minorHAnsi"/>
              </w:rPr>
            </w:pPr>
            <w:r w:rsidRPr="000C746C">
              <w:rPr>
                <w:rFonts w:cstheme="minorHAnsi"/>
              </w:rPr>
              <w:t>GET</w:t>
            </w:r>
          </w:p>
        </w:tc>
        <w:tc>
          <w:tcPr>
            <w:tcW w:w="3330" w:type="dxa"/>
          </w:tcPr>
          <w:p w14:paraId="2FB91B82" w14:textId="2A9F8572" w:rsidR="000E0BDA" w:rsidRPr="000C746C" w:rsidRDefault="004E27DC" w:rsidP="000E0BDA">
            <w:pPr>
              <w:rPr>
                <w:rFonts w:cstheme="minorHAnsi"/>
                <w:color w:val="32363A"/>
              </w:rPr>
            </w:pPr>
            <w:r w:rsidRPr="004E27DC">
              <w:rPr>
                <w:rStyle w:val="sapmtext"/>
                <w:rFonts w:cstheme="minorHAnsi"/>
                <w:color w:val="32363A"/>
              </w:rPr>
              <w:t>/A_CompanyCode('{CompanyCode}')</w:t>
            </w:r>
          </w:p>
          <w:p w14:paraId="6ACEFF7F" w14:textId="00BB49D4" w:rsidR="005707E4" w:rsidRPr="000C746C" w:rsidRDefault="005707E4" w:rsidP="005707E4">
            <w:pPr>
              <w:rPr>
                <w:rFonts w:cstheme="minorHAnsi"/>
              </w:rPr>
            </w:pPr>
          </w:p>
        </w:tc>
        <w:tc>
          <w:tcPr>
            <w:tcW w:w="2848" w:type="dxa"/>
          </w:tcPr>
          <w:p w14:paraId="222C9F21" w14:textId="4D82AE50" w:rsidR="005707E4" w:rsidRPr="000C746C" w:rsidRDefault="00B54CE3" w:rsidP="005707E4">
            <w:pPr>
              <w:rPr>
                <w:rFonts w:cstheme="minorHAnsi"/>
              </w:rPr>
            </w:pPr>
            <w:r>
              <w:rPr>
                <w:rFonts w:cstheme="minorHAnsi"/>
              </w:rPr>
              <w:t xml:space="preserve">Company Code are read by key </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2" w:name="_Toc66739417"/>
      <w:bookmarkStart w:id="13" w:name="_Toc109823078"/>
      <w:r>
        <w:t>Test Procedures</w:t>
      </w:r>
      <w:bookmarkEnd w:id="12"/>
      <w:bookmarkEnd w:id="13"/>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53829E80" w:rsidR="0080189D" w:rsidRDefault="0080189D" w:rsidP="0080189D">
      <w:pPr>
        <w:pStyle w:val="ListParagraph"/>
        <w:numPr>
          <w:ilvl w:val="0"/>
          <w:numId w:val="4"/>
        </w:numPr>
      </w:pPr>
      <w:r w:rsidRPr="0080189D">
        <w:rPr>
          <w:b/>
          <w:bCs/>
        </w:rPr>
        <w:t>Read Conditions</w:t>
      </w:r>
      <w:r>
        <w:t xml:space="preserve"> – These will be used as an input to a particular API</w:t>
      </w:r>
      <w:r w:rsidR="00710240">
        <w:t>.</w:t>
      </w:r>
    </w:p>
    <w:p w14:paraId="402A5E6C" w14:textId="553453E0" w:rsidR="0080189D" w:rsidRDefault="0080189D" w:rsidP="0080189D">
      <w:pPr>
        <w:pStyle w:val="ListParagraph"/>
        <w:numPr>
          <w:ilvl w:val="0"/>
          <w:numId w:val="4"/>
        </w:numPr>
      </w:pPr>
      <w:r w:rsidRPr="0080189D">
        <w:rPr>
          <w:b/>
          <w:bCs/>
        </w:rPr>
        <w:t>Check Conditions</w:t>
      </w:r>
      <w:r>
        <w:t xml:space="preserve"> – These will be used as assertions once API is executed</w:t>
      </w:r>
      <w:r w:rsidR="00710240">
        <w:t>.</w:t>
      </w:r>
    </w:p>
    <w:p w14:paraId="14E7EE68" w14:textId="4D0A6290"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7FE18BAC"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0AB85546" w14:textId="77777777" w:rsidR="00E15579" w:rsidRDefault="00E15579" w:rsidP="00E15579">
      <w:pPr>
        <w:pStyle w:val="ListParagraph"/>
      </w:pPr>
    </w:p>
    <w:p w14:paraId="5E932A65" w14:textId="0D4CE9DD" w:rsidR="004473D2" w:rsidRPr="006A3B04" w:rsidRDefault="00583FED" w:rsidP="004473D2">
      <w:pPr>
        <w:pStyle w:val="Heading2"/>
        <w:numPr>
          <w:ilvl w:val="1"/>
          <w:numId w:val="3"/>
        </w:numPr>
        <w:rPr>
          <w:b/>
          <w:bCs/>
        </w:rPr>
      </w:pPr>
      <w:bookmarkStart w:id="14" w:name="_Toc109823079"/>
      <w:r w:rsidRPr="00583FED">
        <w:rPr>
          <w:rFonts w:cstheme="minorHAnsi"/>
        </w:rPr>
        <w:lastRenderedPageBreak/>
        <w:t xml:space="preserve">Reads the </w:t>
      </w:r>
      <w:r>
        <w:rPr>
          <w:rFonts w:cstheme="minorHAnsi"/>
        </w:rPr>
        <w:t>I</w:t>
      </w:r>
      <w:r w:rsidRPr="00583FED">
        <w:rPr>
          <w:rFonts w:cstheme="minorHAnsi"/>
        </w:rPr>
        <w:t>tems of all Company Codes</w:t>
      </w:r>
      <w:bookmarkEnd w:id="14"/>
    </w:p>
    <w:p w14:paraId="35693B6B" w14:textId="352B41F5" w:rsidR="004473D2" w:rsidRPr="000C746C" w:rsidRDefault="001635C3" w:rsidP="004473D2">
      <w:pPr>
        <w:rPr>
          <w:rFonts w:cstheme="minorHAnsi"/>
        </w:rPr>
      </w:pPr>
      <w:r w:rsidRPr="000C746C">
        <w:rPr>
          <w:rFonts w:cstheme="minorHAnsi"/>
        </w:rPr>
        <w:t>This process step corresponds to “</w:t>
      </w:r>
      <w:r w:rsidR="005C0309">
        <w:rPr>
          <w:rFonts w:cstheme="minorHAnsi"/>
        </w:rPr>
        <w:t>GE</w:t>
      </w:r>
      <w:r w:rsidRPr="000C746C">
        <w:rPr>
          <w:rFonts w:cstheme="minorHAnsi"/>
        </w:rPr>
        <w:t xml:space="preserve">T - </w:t>
      </w:r>
      <w:r w:rsidR="0032566F" w:rsidRPr="00B80F3A">
        <w:rPr>
          <w:rFonts w:cstheme="minorHAnsi"/>
          <w:color w:val="32363A"/>
          <w:shd w:val="clear" w:color="auto" w:fill="FFFFFF"/>
        </w:rPr>
        <w:t>/A_CompanyCode</w:t>
      </w:r>
      <w:r w:rsidRPr="000C746C">
        <w:rPr>
          <w:rFonts w:cstheme="minorHAnsi"/>
        </w:rPr>
        <w:t xml:space="preserve">” </w:t>
      </w:r>
      <w:r w:rsidR="00545AC1" w:rsidRPr="000C746C">
        <w:rPr>
          <w:rFonts w:cstheme="minorHAnsi"/>
        </w:rPr>
        <w:t xml:space="preserve">operation </w:t>
      </w:r>
      <w:r w:rsidRPr="000C746C">
        <w:rPr>
          <w:rFonts w:cstheme="minorHAnsi"/>
        </w:rPr>
        <w:t>for ‘</w:t>
      </w:r>
      <w:r w:rsidR="00CC70D0">
        <w:rPr>
          <w:rFonts w:cstheme="minorHAnsi"/>
        </w:rPr>
        <w:t>Company Code</w:t>
      </w:r>
      <w:r w:rsidRPr="000C746C">
        <w:rPr>
          <w:rFonts w:cstheme="minorHAnsi"/>
        </w:rPr>
        <w:t>’ entity set and will have below action details:</w:t>
      </w:r>
    </w:p>
    <w:p w14:paraId="72DAA6BE" w14:textId="3A1B4F55" w:rsidR="001635C3" w:rsidRDefault="001635C3" w:rsidP="001635C3">
      <w:pPr>
        <w:pStyle w:val="Heading3"/>
        <w:numPr>
          <w:ilvl w:val="2"/>
          <w:numId w:val="3"/>
        </w:numPr>
      </w:pPr>
      <w:bookmarkStart w:id="15" w:name="_Toc66739419"/>
      <w:bookmarkStart w:id="16" w:name="_Toc109823080"/>
      <w:r>
        <w:t>Read Conditions</w:t>
      </w:r>
      <w:bookmarkEnd w:id="15"/>
      <w:bookmarkEnd w:id="16"/>
    </w:p>
    <w:p w14:paraId="78C79101" w14:textId="77777777" w:rsidR="00781492" w:rsidRDefault="00781492" w:rsidP="00781492">
      <w:r>
        <w:t xml:space="preserve">Mandatory read condition will have created </w:t>
      </w:r>
      <w:r w:rsidRPr="005444C0">
        <w:t>Product</w:t>
      </w:r>
      <w:r w:rsidRPr="00E0151E">
        <w:t xml:space="preserve"> </w:t>
      </w:r>
      <w:r>
        <w:t>from the previous process step as an input for API execution.</w:t>
      </w:r>
    </w:p>
    <w:p w14:paraId="0078ECA6" w14:textId="5A648753" w:rsidR="001635C3" w:rsidRDefault="00781492" w:rsidP="00781492">
      <w:pPr>
        <w:pStyle w:val="ListParagraph"/>
        <w:numPr>
          <w:ilvl w:val="0"/>
          <w:numId w:val="6"/>
        </w:numPr>
      </w:pPr>
      <w:r>
        <w:t xml:space="preserve">Property: </w:t>
      </w:r>
      <w:r w:rsidR="00E166F9">
        <w:t>$skip</w:t>
      </w:r>
      <w:r w:rsidR="00C431FD">
        <w:br/>
      </w:r>
      <w:r>
        <w:t xml:space="preserve">Value: </w:t>
      </w:r>
      <w:r w:rsidR="00E166F9">
        <w:t>0</w:t>
      </w:r>
    </w:p>
    <w:p w14:paraId="5DA86CBE" w14:textId="6DE99939" w:rsidR="00E166F9" w:rsidRDefault="00E166F9" w:rsidP="00781492">
      <w:pPr>
        <w:pStyle w:val="ListParagraph"/>
        <w:numPr>
          <w:ilvl w:val="0"/>
          <w:numId w:val="6"/>
        </w:numPr>
      </w:pPr>
      <w:r>
        <w:t>Property: $top</w:t>
      </w:r>
    </w:p>
    <w:p w14:paraId="35A81AAA" w14:textId="72D88855" w:rsidR="00E166F9" w:rsidRDefault="00E166F9" w:rsidP="00E166F9">
      <w:pPr>
        <w:pStyle w:val="ListParagraph"/>
      </w:pPr>
      <w:r>
        <w:t>Value: 100</w:t>
      </w:r>
    </w:p>
    <w:p w14:paraId="7FB1668B" w14:textId="2AFC1C3B" w:rsidR="001635C3" w:rsidRDefault="001635C3" w:rsidP="001635C3">
      <w:pPr>
        <w:pStyle w:val="Heading3"/>
        <w:numPr>
          <w:ilvl w:val="2"/>
          <w:numId w:val="3"/>
        </w:numPr>
      </w:pPr>
      <w:bookmarkStart w:id="17" w:name="_Toc66739420"/>
      <w:bookmarkStart w:id="18" w:name="_Toc109823081"/>
      <w:r>
        <w:t>Check Conditions</w:t>
      </w:r>
      <w:bookmarkEnd w:id="17"/>
      <w:bookmarkEnd w:id="18"/>
    </w:p>
    <w:p w14:paraId="5114FFAC" w14:textId="665E8D62" w:rsidR="008D0184" w:rsidRDefault="008D0184" w:rsidP="008D0184">
      <w:r>
        <w:t>Mandatory check condition for this process step will assert whether the API execution response code is 20</w:t>
      </w:r>
      <w:r w:rsidR="0020278F">
        <w:t>0</w:t>
      </w:r>
      <w:r>
        <w:t xml:space="preserve"> or not.</w:t>
      </w:r>
    </w:p>
    <w:p w14:paraId="2DA1437A" w14:textId="77777777" w:rsidR="008D0184" w:rsidRDefault="008D0184" w:rsidP="008D0184">
      <w:r>
        <w:t>Property to be matched: $RESPONSE_CODE</w:t>
      </w:r>
    </w:p>
    <w:p w14:paraId="52892A99" w14:textId="6DD28350" w:rsidR="002A2645" w:rsidRDefault="008D0184" w:rsidP="008D0184">
      <w:r>
        <w:t>Value to be matched: 20</w:t>
      </w:r>
      <w:r w:rsidR="0020278F">
        <w:t>0</w:t>
      </w:r>
    </w:p>
    <w:p w14:paraId="5F8F92A5" w14:textId="70F1216A" w:rsidR="002A2645" w:rsidRDefault="00CE629C" w:rsidP="002A2645">
      <w:pPr>
        <w:pStyle w:val="Heading3"/>
        <w:numPr>
          <w:ilvl w:val="2"/>
          <w:numId w:val="3"/>
        </w:numPr>
      </w:pPr>
      <w:bookmarkStart w:id="19" w:name="_Toc66739422"/>
      <w:bookmarkStart w:id="20" w:name="_Toc109823082"/>
      <w:r>
        <w:t xml:space="preserve">Export </w:t>
      </w:r>
      <w:r w:rsidR="002A2645">
        <w:t>Response</w:t>
      </w:r>
      <w:bookmarkEnd w:id="19"/>
      <w:bookmarkEnd w:id="20"/>
    </w:p>
    <w:p w14:paraId="248C5FD1" w14:textId="2EF67036" w:rsidR="002A2645" w:rsidRDefault="0020278F" w:rsidP="008D0184">
      <w:r>
        <w:t>No response properties are exported for this process step by default.</w:t>
      </w:r>
    </w:p>
    <w:p w14:paraId="3F3B9624" w14:textId="77777777" w:rsidR="00E166F9" w:rsidRDefault="00E166F9" w:rsidP="008D0184"/>
    <w:p w14:paraId="53C3264F" w14:textId="2E2A25AF" w:rsidR="00022ACC" w:rsidRDefault="0096000F" w:rsidP="00022ACC">
      <w:pPr>
        <w:pStyle w:val="Heading2"/>
        <w:numPr>
          <w:ilvl w:val="1"/>
          <w:numId w:val="3"/>
        </w:numPr>
      </w:pPr>
      <w:bookmarkStart w:id="21" w:name="_Toc109823083"/>
      <w:r w:rsidRPr="0096000F">
        <w:rPr>
          <w:rFonts w:cstheme="minorHAnsi"/>
        </w:rPr>
        <w:t>Reads a Company Code by Key</w:t>
      </w:r>
      <w:bookmarkEnd w:id="21"/>
    </w:p>
    <w:p w14:paraId="5EFB9C40" w14:textId="18447E60" w:rsidR="00022ACC" w:rsidRPr="00870C64" w:rsidRDefault="00022ACC" w:rsidP="00022ACC">
      <w:pPr>
        <w:rPr>
          <w:rFonts w:cstheme="minorHAnsi"/>
          <w:color w:val="32363A"/>
        </w:rPr>
      </w:pPr>
      <w:r>
        <w:t xml:space="preserve">This process step corresponds to “GET - </w:t>
      </w:r>
      <w:r w:rsidR="00870C64" w:rsidRPr="004E27DC">
        <w:rPr>
          <w:rStyle w:val="sapmtext"/>
          <w:rFonts w:cstheme="minorHAnsi"/>
          <w:color w:val="32363A"/>
        </w:rPr>
        <w:t>/A_CompanyCode('{CompanyCode}')</w:t>
      </w:r>
      <w:r w:rsidR="00F81617">
        <w:t xml:space="preserve">’’ </w:t>
      </w:r>
      <w:r w:rsidR="007D6131">
        <w:t>operation</w:t>
      </w:r>
      <w:r>
        <w:t xml:space="preserve"> for ‘</w:t>
      </w:r>
      <w:r w:rsidR="0078079A">
        <w:t>Company Code</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2" w:name="_Toc109823084"/>
      <w:r>
        <w:t>Read Conditions</w:t>
      </w:r>
      <w:bookmarkEnd w:id="22"/>
    </w:p>
    <w:p w14:paraId="1518C1C0" w14:textId="6779819F" w:rsidR="008F7AF8" w:rsidRDefault="008F7AF8" w:rsidP="008F7AF8">
      <w:r>
        <w:t xml:space="preserve">Mandatory read condition will have created </w:t>
      </w:r>
      <w:r w:rsidR="005444C0" w:rsidRPr="005444C0">
        <w:t>Product</w:t>
      </w:r>
      <w:r w:rsidR="00E0151E" w:rsidRPr="00E0151E">
        <w:t xml:space="preserve"> </w:t>
      </w:r>
      <w:r>
        <w:t xml:space="preserve">from the </w:t>
      </w:r>
      <w:r w:rsidR="00020B1C">
        <w:t xml:space="preserve">previous </w:t>
      </w:r>
      <w:r>
        <w:t>process step as an input for API execution.</w:t>
      </w:r>
    </w:p>
    <w:p w14:paraId="1C444983" w14:textId="3C293722" w:rsidR="008F7AF8" w:rsidRDefault="008F7AF8" w:rsidP="00A27C3E">
      <w:pPr>
        <w:pStyle w:val="ListParagraph"/>
        <w:numPr>
          <w:ilvl w:val="0"/>
          <w:numId w:val="6"/>
        </w:numPr>
      </w:pPr>
      <w:r>
        <w:t xml:space="preserve">Property: </w:t>
      </w:r>
      <w:r w:rsidR="006D4889" w:rsidRPr="006D4889">
        <w:t>CompanyCode</w:t>
      </w:r>
    </w:p>
    <w:p w14:paraId="7BAC357E" w14:textId="0DF55828" w:rsidR="008F7AF8" w:rsidRPr="008F7AF8" w:rsidRDefault="008F7AF8" w:rsidP="00A27C3E">
      <w:pPr>
        <w:ind w:firstLine="720"/>
      </w:pPr>
      <w:r>
        <w:t xml:space="preserve">Value: </w:t>
      </w:r>
      <w:r w:rsidR="0052033E" w:rsidRPr="0052033E">
        <w:t>1010</w:t>
      </w:r>
    </w:p>
    <w:p w14:paraId="789B3B06" w14:textId="25BA6B24" w:rsidR="002F4C94" w:rsidRDefault="002F4C94" w:rsidP="00FB14BF">
      <w:pPr>
        <w:pStyle w:val="Heading3"/>
        <w:numPr>
          <w:ilvl w:val="2"/>
          <w:numId w:val="3"/>
        </w:numPr>
      </w:pPr>
      <w:bookmarkStart w:id="23" w:name="_Toc109823085"/>
      <w:r>
        <w:t>Check Conditions</w:t>
      </w:r>
      <w:bookmarkEnd w:id="23"/>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4" w:name="_Toc109823086"/>
      <w:r>
        <w:t xml:space="preserve">Export </w:t>
      </w:r>
      <w:r w:rsidR="002F4C94">
        <w:t>Response</w:t>
      </w:r>
      <w:bookmarkEnd w:id="24"/>
    </w:p>
    <w:p w14:paraId="070ACBAD" w14:textId="5FED7F4D" w:rsidR="00CC29AE" w:rsidRDefault="00983BC8" w:rsidP="00CC29AE">
      <w:r>
        <w:t xml:space="preserve">No response properties are </w:t>
      </w:r>
      <w:r w:rsidR="00011AD4">
        <w:t>exported</w:t>
      </w:r>
      <w:r>
        <w:t xml:space="preserve"> for this process step by default.</w:t>
      </w:r>
    </w:p>
    <w:p w14:paraId="1C0B90ED" w14:textId="77777777" w:rsidR="00E15579" w:rsidRDefault="00E15579" w:rsidP="007846B5"/>
    <w:p w14:paraId="31C2CE72" w14:textId="042656D3" w:rsidR="001861AC" w:rsidRDefault="001861AC" w:rsidP="00FB14BF">
      <w:pPr>
        <w:pStyle w:val="Heading1"/>
        <w:numPr>
          <w:ilvl w:val="0"/>
          <w:numId w:val="3"/>
        </w:numPr>
      </w:pPr>
      <w:bookmarkStart w:id="25" w:name="_Toc66739423"/>
      <w:bookmarkStart w:id="26" w:name="_Toc109823087"/>
      <w:r>
        <w:lastRenderedPageBreak/>
        <w:t>Usage</w:t>
      </w:r>
      <w:bookmarkEnd w:id="25"/>
      <w:bookmarkEnd w:id="26"/>
    </w:p>
    <w:p w14:paraId="4DDD84AA" w14:textId="18C5A8AA" w:rsidR="001861AC" w:rsidRDefault="0008086E" w:rsidP="00FB14BF">
      <w:pPr>
        <w:pStyle w:val="Heading2"/>
        <w:numPr>
          <w:ilvl w:val="1"/>
          <w:numId w:val="3"/>
        </w:numPr>
      </w:pPr>
      <w:r>
        <w:t xml:space="preserve">  </w:t>
      </w:r>
      <w:bookmarkStart w:id="27" w:name="_Toc109823088"/>
      <w:r w:rsidR="005A657E">
        <w:t>Independent Execution</w:t>
      </w:r>
      <w:bookmarkEnd w:id="2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4FB11B53" w:rsidR="005A657E" w:rsidRDefault="003E1D44" w:rsidP="00FB14BF">
      <w:pPr>
        <w:pStyle w:val="Heading2"/>
        <w:numPr>
          <w:ilvl w:val="1"/>
          <w:numId w:val="3"/>
        </w:numPr>
      </w:pPr>
      <w:r>
        <w:t xml:space="preserve">  </w:t>
      </w:r>
      <w:bookmarkStart w:id="28" w:name="_Toc109823089"/>
      <w:r w:rsidR="005A657E">
        <w:t xml:space="preserve">Import to </w:t>
      </w:r>
      <w:r w:rsidR="00CA036B">
        <w:t xml:space="preserve">an </w:t>
      </w:r>
      <w:r w:rsidR="00C54CBD">
        <w:t>A</w:t>
      </w:r>
      <w:r w:rsidR="00CA036B">
        <w:t>utomate</w:t>
      </w:r>
      <w:bookmarkEnd w:id="28"/>
    </w:p>
    <w:p w14:paraId="09285393" w14:textId="3938D9AF" w:rsidR="00CA036B" w:rsidRDefault="00CA036B" w:rsidP="00CA036B">
      <w:r>
        <w:t>Process steps from this standard automate can be imported to any other automate. Please note that it might require necessary changes (e.g.</w:t>
      </w:r>
      <w:r w:rsidR="000C746C">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29" w:name="_Toc109823090"/>
      <w:r w:rsidR="00CA036B">
        <w:t>Conversion to Custom</w:t>
      </w:r>
      <w:bookmarkEnd w:id="29"/>
    </w:p>
    <w:p w14:paraId="2899B5B8" w14:textId="1EE61EEB" w:rsidR="000F69E2" w:rsidRDefault="00CA036B" w:rsidP="00035DEA">
      <w:r>
        <w:t xml:space="preserve">Depending on the requirement or use-case, </w:t>
      </w:r>
      <w:r w:rsidR="00896180">
        <w:t>process steps can be converted from Standard to Custom type and can be used with other process steps/automates.</w:t>
      </w:r>
    </w:p>
    <w:p w14:paraId="7D3CD663" w14:textId="21F99CF0" w:rsidR="009D3C4F" w:rsidRDefault="009D3C4F" w:rsidP="00035DEA"/>
    <w:sectPr w:rsidR="009D3C4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B0BC" w14:textId="77777777" w:rsidR="00D906BC" w:rsidRDefault="00D906BC" w:rsidP="0062335B">
      <w:pPr>
        <w:spacing w:after="0" w:line="240" w:lineRule="auto"/>
      </w:pPr>
      <w:r>
        <w:separator/>
      </w:r>
    </w:p>
  </w:endnote>
  <w:endnote w:type="continuationSeparator" w:id="0">
    <w:p w14:paraId="5AD5567A" w14:textId="77777777" w:rsidR="00D906BC" w:rsidRDefault="00D906BC"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9D3C4F" w:rsidRDefault="009D3C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9D3C4F" w:rsidRDefault="009D3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04D67" w14:textId="77777777" w:rsidR="00D906BC" w:rsidRDefault="00D906BC" w:rsidP="0062335B">
      <w:pPr>
        <w:spacing w:after="0" w:line="240" w:lineRule="auto"/>
      </w:pPr>
      <w:r>
        <w:separator/>
      </w:r>
    </w:p>
  </w:footnote>
  <w:footnote w:type="continuationSeparator" w:id="0">
    <w:p w14:paraId="07A61C66" w14:textId="77777777" w:rsidR="00D906BC" w:rsidRDefault="00D906BC"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3DE4"/>
    <w:multiLevelType w:val="hybridMultilevel"/>
    <w:tmpl w:val="34F28A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65D89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0B1C"/>
    <w:rsid w:val="00022ACC"/>
    <w:rsid w:val="00022B04"/>
    <w:rsid w:val="00025731"/>
    <w:rsid w:val="00030537"/>
    <w:rsid w:val="0003060D"/>
    <w:rsid w:val="00035DEA"/>
    <w:rsid w:val="00040EF3"/>
    <w:rsid w:val="000413A2"/>
    <w:rsid w:val="00050683"/>
    <w:rsid w:val="00051513"/>
    <w:rsid w:val="0005612A"/>
    <w:rsid w:val="00074CFB"/>
    <w:rsid w:val="000777E5"/>
    <w:rsid w:val="0008086E"/>
    <w:rsid w:val="0009241B"/>
    <w:rsid w:val="00096488"/>
    <w:rsid w:val="00096D62"/>
    <w:rsid w:val="000B21CF"/>
    <w:rsid w:val="000B60D5"/>
    <w:rsid w:val="000C746C"/>
    <w:rsid w:val="000D4098"/>
    <w:rsid w:val="000D4B28"/>
    <w:rsid w:val="000E0BDA"/>
    <w:rsid w:val="000F69E2"/>
    <w:rsid w:val="00100663"/>
    <w:rsid w:val="00102675"/>
    <w:rsid w:val="00105446"/>
    <w:rsid w:val="00105CD9"/>
    <w:rsid w:val="001067C9"/>
    <w:rsid w:val="00106FDE"/>
    <w:rsid w:val="00112342"/>
    <w:rsid w:val="00114C37"/>
    <w:rsid w:val="001238F9"/>
    <w:rsid w:val="00126B19"/>
    <w:rsid w:val="00130BA5"/>
    <w:rsid w:val="0013272B"/>
    <w:rsid w:val="0014032F"/>
    <w:rsid w:val="00141662"/>
    <w:rsid w:val="00142304"/>
    <w:rsid w:val="00161B54"/>
    <w:rsid w:val="001635C3"/>
    <w:rsid w:val="001657AB"/>
    <w:rsid w:val="00166FCD"/>
    <w:rsid w:val="00166FE5"/>
    <w:rsid w:val="001675F6"/>
    <w:rsid w:val="0017059C"/>
    <w:rsid w:val="001824EE"/>
    <w:rsid w:val="001861AC"/>
    <w:rsid w:val="00191332"/>
    <w:rsid w:val="0019620A"/>
    <w:rsid w:val="00197FFC"/>
    <w:rsid w:val="001A2489"/>
    <w:rsid w:val="001A7172"/>
    <w:rsid w:val="001B425F"/>
    <w:rsid w:val="001B44F3"/>
    <w:rsid w:val="001C6501"/>
    <w:rsid w:val="001D42E7"/>
    <w:rsid w:val="001E105B"/>
    <w:rsid w:val="001E7AEA"/>
    <w:rsid w:val="0020278F"/>
    <w:rsid w:val="00206818"/>
    <w:rsid w:val="00211202"/>
    <w:rsid w:val="00215352"/>
    <w:rsid w:val="00225A9F"/>
    <w:rsid w:val="0023339A"/>
    <w:rsid w:val="00237295"/>
    <w:rsid w:val="00237FC6"/>
    <w:rsid w:val="00243BEC"/>
    <w:rsid w:val="00262099"/>
    <w:rsid w:val="00280770"/>
    <w:rsid w:val="00294460"/>
    <w:rsid w:val="002A117E"/>
    <w:rsid w:val="002A2645"/>
    <w:rsid w:val="002B1490"/>
    <w:rsid w:val="002B3FB6"/>
    <w:rsid w:val="002E013E"/>
    <w:rsid w:val="002F4C94"/>
    <w:rsid w:val="00303FFC"/>
    <w:rsid w:val="003079FD"/>
    <w:rsid w:val="00307F83"/>
    <w:rsid w:val="0032566F"/>
    <w:rsid w:val="00352E5C"/>
    <w:rsid w:val="003556A6"/>
    <w:rsid w:val="00355F24"/>
    <w:rsid w:val="00360CCD"/>
    <w:rsid w:val="003676DB"/>
    <w:rsid w:val="003754E8"/>
    <w:rsid w:val="0038335E"/>
    <w:rsid w:val="00395008"/>
    <w:rsid w:val="003975FF"/>
    <w:rsid w:val="003C42F4"/>
    <w:rsid w:val="003C6292"/>
    <w:rsid w:val="003C7455"/>
    <w:rsid w:val="003D5D80"/>
    <w:rsid w:val="003E1D44"/>
    <w:rsid w:val="004040F4"/>
    <w:rsid w:val="00416C8D"/>
    <w:rsid w:val="004202BB"/>
    <w:rsid w:val="00422152"/>
    <w:rsid w:val="00425F40"/>
    <w:rsid w:val="00432084"/>
    <w:rsid w:val="004364EF"/>
    <w:rsid w:val="0043721F"/>
    <w:rsid w:val="004473D2"/>
    <w:rsid w:val="00453C06"/>
    <w:rsid w:val="00467A58"/>
    <w:rsid w:val="00471228"/>
    <w:rsid w:val="00483E45"/>
    <w:rsid w:val="004A0186"/>
    <w:rsid w:val="004A25F9"/>
    <w:rsid w:val="004A49AE"/>
    <w:rsid w:val="004A4A20"/>
    <w:rsid w:val="004B2F2B"/>
    <w:rsid w:val="004C6D81"/>
    <w:rsid w:val="004D39B6"/>
    <w:rsid w:val="004D6D3F"/>
    <w:rsid w:val="004D73F2"/>
    <w:rsid w:val="004E27DC"/>
    <w:rsid w:val="004E2E4C"/>
    <w:rsid w:val="004F1180"/>
    <w:rsid w:val="00502447"/>
    <w:rsid w:val="00506D41"/>
    <w:rsid w:val="005161CE"/>
    <w:rsid w:val="0052033E"/>
    <w:rsid w:val="00537FE7"/>
    <w:rsid w:val="005444C0"/>
    <w:rsid w:val="00545AC1"/>
    <w:rsid w:val="00547112"/>
    <w:rsid w:val="00555D97"/>
    <w:rsid w:val="005600D1"/>
    <w:rsid w:val="005707E4"/>
    <w:rsid w:val="00583FED"/>
    <w:rsid w:val="00591D59"/>
    <w:rsid w:val="005A657E"/>
    <w:rsid w:val="005C0309"/>
    <w:rsid w:val="005F48EE"/>
    <w:rsid w:val="00600179"/>
    <w:rsid w:val="006054AB"/>
    <w:rsid w:val="0060695F"/>
    <w:rsid w:val="00607D71"/>
    <w:rsid w:val="00612D84"/>
    <w:rsid w:val="00615381"/>
    <w:rsid w:val="00622FFE"/>
    <w:rsid w:val="0062335B"/>
    <w:rsid w:val="00640436"/>
    <w:rsid w:val="00642630"/>
    <w:rsid w:val="0064547B"/>
    <w:rsid w:val="006555B6"/>
    <w:rsid w:val="00663F70"/>
    <w:rsid w:val="006658AB"/>
    <w:rsid w:val="00674843"/>
    <w:rsid w:val="00674950"/>
    <w:rsid w:val="00683151"/>
    <w:rsid w:val="00692FF3"/>
    <w:rsid w:val="00696A02"/>
    <w:rsid w:val="00697405"/>
    <w:rsid w:val="006A07DD"/>
    <w:rsid w:val="006A3A28"/>
    <w:rsid w:val="006A3B04"/>
    <w:rsid w:val="006A4CF0"/>
    <w:rsid w:val="006A7BB0"/>
    <w:rsid w:val="006B1A84"/>
    <w:rsid w:val="006B1D10"/>
    <w:rsid w:val="006B57DD"/>
    <w:rsid w:val="006C143F"/>
    <w:rsid w:val="006C6D5F"/>
    <w:rsid w:val="006D38B6"/>
    <w:rsid w:val="006D4889"/>
    <w:rsid w:val="006F3039"/>
    <w:rsid w:val="006F3856"/>
    <w:rsid w:val="00710240"/>
    <w:rsid w:val="00720F4F"/>
    <w:rsid w:val="00724694"/>
    <w:rsid w:val="00743FF9"/>
    <w:rsid w:val="00744F00"/>
    <w:rsid w:val="007511D6"/>
    <w:rsid w:val="007545EA"/>
    <w:rsid w:val="007641D4"/>
    <w:rsid w:val="0077438E"/>
    <w:rsid w:val="0078079A"/>
    <w:rsid w:val="00781492"/>
    <w:rsid w:val="007821B7"/>
    <w:rsid w:val="007836B5"/>
    <w:rsid w:val="007846B5"/>
    <w:rsid w:val="007853C2"/>
    <w:rsid w:val="00794990"/>
    <w:rsid w:val="007A6C46"/>
    <w:rsid w:val="007B7C61"/>
    <w:rsid w:val="007C387D"/>
    <w:rsid w:val="007D6131"/>
    <w:rsid w:val="007E13D4"/>
    <w:rsid w:val="007E396B"/>
    <w:rsid w:val="007E7C56"/>
    <w:rsid w:val="007F4534"/>
    <w:rsid w:val="0080189D"/>
    <w:rsid w:val="0081290A"/>
    <w:rsid w:val="00825900"/>
    <w:rsid w:val="00863E23"/>
    <w:rsid w:val="008706DA"/>
    <w:rsid w:val="00870C64"/>
    <w:rsid w:val="0087457A"/>
    <w:rsid w:val="00886384"/>
    <w:rsid w:val="00894A6B"/>
    <w:rsid w:val="00896180"/>
    <w:rsid w:val="008A3345"/>
    <w:rsid w:val="008A7972"/>
    <w:rsid w:val="008B7478"/>
    <w:rsid w:val="008C315C"/>
    <w:rsid w:val="008D0184"/>
    <w:rsid w:val="008D56C2"/>
    <w:rsid w:val="008F51D9"/>
    <w:rsid w:val="008F7AF8"/>
    <w:rsid w:val="0090221F"/>
    <w:rsid w:val="00905B26"/>
    <w:rsid w:val="009169ED"/>
    <w:rsid w:val="00921B53"/>
    <w:rsid w:val="00926E87"/>
    <w:rsid w:val="0094602C"/>
    <w:rsid w:val="009579FB"/>
    <w:rsid w:val="0096000F"/>
    <w:rsid w:val="00971D48"/>
    <w:rsid w:val="00974289"/>
    <w:rsid w:val="00983BC8"/>
    <w:rsid w:val="00984FF6"/>
    <w:rsid w:val="009A1187"/>
    <w:rsid w:val="009A7A86"/>
    <w:rsid w:val="009B52F9"/>
    <w:rsid w:val="009D3C4F"/>
    <w:rsid w:val="009E582A"/>
    <w:rsid w:val="009E68EC"/>
    <w:rsid w:val="00A0090D"/>
    <w:rsid w:val="00A00CDD"/>
    <w:rsid w:val="00A01C46"/>
    <w:rsid w:val="00A02BC8"/>
    <w:rsid w:val="00A12E69"/>
    <w:rsid w:val="00A234AF"/>
    <w:rsid w:val="00A26ECB"/>
    <w:rsid w:val="00A27C3E"/>
    <w:rsid w:val="00A3487B"/>
    <w:rsid w:val="00A45234"/>
    <w:rsid w:val="00A52AD3"/>
    <w:rsid w:val="00A5428A"/>
    <w:rsid w:val="00A54F5B"/>
    <w:rsid w:val="00A615EF"/>
    <w:rsid w:val="00A616AB"/>
    <w:rsid w:val="00A62211"/>
    <w:rsid w:val="00A66495"/>
    <w:rsid w:val="00AA2665"/>
    <w:rsid w:val="00AC5EED"/>
    <w:rsid w:val="00AC64A2"/>
    <w:rsid w:val="00AD469B"/>
    <w:rsid w:val="00AD7B32"/>
    <w:rsid w:val="00AE1515"/>
    <w:rsid w:val="00B07F8C"/>
    <w:rsid w:val="00B1008A"/>
    <w:rsid w:val="00B13447"/>
    <w:rsid w:val="00B14651"/>
    <w:rsid w:val="00B15A5F"/>
    <w:rsid w:val="00B238B6"/>
    <w:rsid w:val="00B35B1C"/>
    <w:rsid w:val="00B404C8"/>
    <w:rsid w:val="00B4762E"/>
    <w:rsid w:val="00B54CE3"/>
    <w:rsid w:val="00B55FA6"/>
    <w:rsid w:val="00B77520"/>
    <w:rsid w:val="00B80F3A"/>
    <w:rsid w:val="00BB1E6A"/>
    <w:rsid w:val="00BC61FB"/>
    <w:rsid w:val="00BD3554"/>
    <w:rsid w:val="00BD43C5"/>
    <w:rsid w:val="00BD5111"/>
    <w:rsid w:val="00BE76F7"/>
    <w:rsid w:val="00BF2839"/>
    <w:rsid w:val="00BF36D0"/>
    <w:rsid w:val="00C11C1B"/>
    <w:rsid w:val="00C16F85"/>
    <w:rsid w:val="00C213C0"/>
    <w:rsid w:val="00C22B4D"/>
    <w:rsid w:val="00C431FD"/>
    <w:rsid w:val="00C54166"/>
    <w:rsid w:val="00C54CBD"/>
    <w:rsid w:val="00C7181E"/>
    <w:rsid w:val="00C74318"/>
    <w:rsid w:val="00C75214"/>
    <w:rsid w:val="00C77073"/>
    <w:rsid w:val="00C8035C"/>
    <w:rsid w:val="00C933D6"/>
    <w:rsid w:val="00CA036B"/>
    <w:rsid w:val="00CB43B1"/>
    <w:rsid w:val="00CB5428"/>
    <w:rsid w:val="00CC051B"/>
    <w:rsid w:val="00CC29AE"/>
    <w:rsid w:val="00CC70D0"/>
    <w:rsid w:val="00CD0471"/>
    <w:rsid w:val="00CE4E9A"/>
    <w:rsid w:val="00CE629C"/>
    <w:rsid w:val="00D10C23"/>
    <w:rsid w:val="00D150FF"/>
    <w:rsid w:val="00D1699E"/>
    <w:rsid w:val="00D5667F"/>
    <w:rsid w:val="00D7491C"/>
    <w:rsid w:val="00D86239"/>
    <w:rsid w:val="00D86812"/>
    <w:rsid w:val="00D87D0A"/>
    <w:rsid w:val="00D906BC"/>
    <w:rsid w:val="00D97033"/>
    <w:rsid w:val="00DA7DB7"/>
    <w:rsid w:val="00DD112F"/>
    <w:rsid w:val="00DE1EF0"/>
    <w:rsid w:val="00DE26FD"/>
    <w:rsid w:val="00DF04C0"/>
    <w:rsid w:val="00E0151E"/>
    <w:rsid w:val="00E15579"/>
    <w:rsid w:val="00E166F9"/>
    <w:rsid w:val="00E26CF4"/>
    <w:rsid w:val="00E3294A"/>
    <w:rsid w:val="00E43CA4"/>
    <w:rsid w:val="00E45935"/>
    <w:rsid w:val="00E45A7F"/>
    <w:rsid w:val="00E47BA4"/>
    <w:rsid w:val="00E53FC8"/>
    <w:rsid w:val="00E54111"/>
    <w:rsid w:val="00E56CAC"/>
    <w:rsid w:val="00E61394"/>
    <w:rsid w:val="00E66899"/>
    <w:rsid w:val="00E724F1"/>
    <w:rsid w:val="00E72DDF"/>
    <w:rsid w:val="00E833B2"/>
    <w:rsid w:val="00E932E7"/>
    <w:rsid w:val="00EC712A"/>
    <w:rsid w:val="00ED3F93"/>
    <w:rsid w:val="00ED72DF"/>
    <w:rsid w:val="00EE104B"/>
    <w:rsid w:val="00F16724"/>
    <w:rsid w:val="00F2412E"/>
    <w:rsid w:val="00F3104F"/>
    <w:rsid w:val="00F36954"/>
    <w:rsid w:val="00F36D07"/>
    <w:rsid w:val="00F6519F"/>
    <w:rsid w:val="00F661A4"/>
    <w:rsid w:val="00F75D96"/>
    <w:rsid w:val="00F81617"/>
    <w:rsid w:val="00F85741"/>
    <w:rsid w:val="00F917E9"/>
    <w:rsid w:val="00F9225D"/>
    <w:rsid w:val="00F93703"/>
    <w:rsid w:val="00FA006A"/>
    <w:rsid w:val="00FA18D3"/>
    <w:rsid w:val="00FA78B3"/>
    <w:rsid w:val="00FB14BF"/>
    <w:rsid w:val="00FB23A8"/>
    <w:rsid w:val="00FB78C1"/>
    <w:rsid w:val="00FC7288"/>
    <w:rsid w:val="00FD2606"/>
    <w:rsid w:val="00FD6F85"/>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character" w:styleId="CommentReference">
    <w:name w:val="annotation reference"/>
    <w:basedOn w:val="DefaultParagraphFont"/>
    <w:uiPriority w:val="99"/>
    <w:semiHidden/>
    <w:unhideWhenUsed/>
    <w:rsid w:val="008C315C"/>
    <w:rPr>
      <w:sz w:val="16"/>
      <w:szCs w:val="16"/>
    </w:rPr>
  </w:style>
  <w:style w:type="paragraph" w:styleId="CommentText">
    <w:name w:val="annotation text"/>
    <w:basedOn w:val="Normal"/>
    <w:link w:val="CommentTextChar"/>
    <w:uiPriority w:val="99"/>
    <w:semiHidden/>
    <w:unhideWhenUsed/>
    <w:rsid w:val="008C315C"/>
    <w:pPr>
      <w:spacing w:line="240" w:lineRule="auto"/>
    </w:pPr>
    <w:rPr>
      <w:sz w:val="20"/>
      <w:szCs w:val="20"/>
    </w:rPr>
  </w:style>
  <w:style w:type="character" w:customStyle="1" w:styleId="CommentTextChar">
    <w:name w:val="Comment Text Char"/>
    <w:basedOn w:val="DefaultParagraphFont"/>
    <w:link w:val="CommentText"/>
    <w:uiPriority w:val="99"/>
    <w:semiHidden/>
    <w:rsid w:val="008C315C"/>
    <w:rPr>
      <w:sz w:val="20"/>
      <w:szCs w:val="20"/>
    </w:rPr>
  </w:style>
  <w:style w:type="paragraph" w:styleId="CommentSubject">
    <w:name w:val="annotation subject"/>
    <w:basedOn w:val="CommentText"/>
    <w:next w:val="CommentText"/>
    <w:link w:val="CommentSubjectChar"/>
    <w:uiPriority w:val="99"/>
    <w:semiHidden/>
    <w:unhideWhenUsed/>
    <w:rsid w:val="008C315C"/>
    <w:rPr>
      <w:b/>
      <w:bCs/>
    </w:rPr>
  </w:style>
  <w:style w:type="character" w:customStyle="1" w:styleId="CommentSubjectChar">
    <w:name w:val="Comment Subject Char"/>
    <w:basedOn w:val="CommentTextChar"/>
    <w:link w:val="CommentSubject"/>
    <w:uiPriority w:val="99"/>
    <w:semiHidden/>
    <w:rsid w:val="008C315C"/>
    <w:rPr>
      <w:b/>
      <w:bCs/>
      <w:sz w:val="20"/>
      <w:szCs w:val="20"/>
    </w:rPr>
  </w:style>
  <w:style w:type="character" w:customStyle="1" w:styleId="sapmtext">
    <w:name w:val="sapmtext"/>
    <w:basedOn w:val="DefaultParagraphFont"/>
    <w:rsid w:val="000E0BDA"/>
  </w:style>
  <w:style w:type="character" w:styleId="Mention">
    <w:name w:val="Mention"/>
    <w:basedOn w:val="DefaultParagraphFont"/>
    <w:uiPriority w:val="99"/>
    <w:unhideWhenUsed/>
    <w:rsid w:val="00BD35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783033">
      <w:bodyDiv w:val="1"/>
      <w:marLeft w:val="0"/>
      <w:marRight w:val="0"/>
      <w:marTop w:val="0"/>
      <w:marBottom w:val="0"/>
      <w:divBdr>
        <w:top w:val="none" w:sz="0" w:space="0" w:color="auto"/>
        <w:left w:val="none" w:sz="0" w:space="0" w:color="auto"/>
        <w:bottom w:val="none" w:sz="0" w:space="0" w:color="auto"/>
        <w:right w:val="none" w:sz="0" w:space="0" w:color="auto"/>
      </w:divBdr>
    </w:div>
    <w:div w:id="1092581646">
      <w:bodyDiv w:val="1"/>
      <w:marLeft w:val="0"/>
      <w:marRight w:val="0"/>
      <w:marTop w:val="0"/>
      <w:marBottom w:val="0"/>
      <w:divBdr>
        <w:top w:val="none" w:sz="0" w:space="0" w:color="auto"/>
        <w:left w:val="none" w:sz="0" w:space="0" w:color="auto"/>
        <w:bottom w:val="none" w:sz="0" w:space="0" w:color="auto"/>
        <w:right w:val="none" w:sz="0" w:space="0" w:color="auto"/>
      </w:divBdr>
    </w:div>
    <w:div w:id="196630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COMPANYCODE_SRV/resour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5122</TotalTime>
  <Pages>5</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234</cp:revision>
  <dcterms:created xsi:type="dcterms:W3CDTF">2021-03-19T12:47:00Z</dcterms:created>
  <dcterms:modified xsi:type="dcterms:W3CDTF">2022-08-16T09:16:00Z</dcterms:modified>
  <cp:contentStatus/>
</cp:coreProperties>
</file>